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DF" w:rsidRPr="004B5457" w:rsidRDefault="00693DDF" w:rsidP="00F32A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457">
        <w:rPr>
          <w:rFonts w:ascii="Times New Roman" w:hAnsi="Times New Roman" w:cs="Times New Roman"/>
          <w:b/>
          <w:sz w:val="40"/>
          <w:szCs w:val="40"/>
        </w:rPr>
        <w:t>Правила пользования учебниками</w:t>
      </w:r>
      <w:r w:rsidR="00F32AA8" w:rsidRPr="004B54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B5457">
        <w:rPr>
          <w:rFonts w:ascii="Times New Roman" w:hAnsi="Times New Roman" w:cs="Times New Roman"/>
          <w:b/>
          <w:sz w:val="40"/>
          <w:szCs w:val="40"/>
        </w:rPr>
        <w:t>из фонда</w:t>
      </w:r>
      <w:r w:rsidR="00F32AA8" w:rsidRPr="004B54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B5457">
        <w:rPr>
          <w:rFonts w:ascii="Times New Roman" w:hAnsi="Times New Roman" w:cs="Times New Roman"/>
          <w:b/>
          <w:sz w:val="40"/>
          <w:szCs w:val="40"/>
        </w:rPr>
        <w:t>школьной библиотеки</w:t>
      </w:r>
    </w:p>
    <w:p w:rsidR="00693DDF" w:rsidRPr="009F01F5" w:rsidRDefault="00693DDF" w:rsidP="002863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 xml:space="preserve"> В целях обеспечения сохранности библиотечного фонда устанавливается</w:t>
      </w:r>
    </w:p>
    <w:p w:rsidR="00693DDF" w:rsidRPr="009F01F5" w:rsidRDefault="00693DDF" w:rsidP="002863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следующий порядок работы с учебной литературой:</w:t>
      </w:r>
    </w:p>
    <w:p w:rsidR="00693DDF" w:rsidRPr="009F01F5" w:rsidRDefault="00693DDF" w:rsidP="002863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 xml:space="preserve"> 1. Учебники выдаются заведующей библиотекой перед началом учебного</w:t>
      </w:r>
      <w:r w:rsidR="000F5554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 xml:space="preserve">года классным руководителям 1 - </w:t>
      </w:r>
      <w:r w:rsidR="0028634E" w:rsidRPr="009F01F5">
        <w:rPr>
          <w:rFonts w:ascii="Times New Roman" w:hAnsi="Times New Roman" w:cs="Times New Roman"/>
          <w:sz w:val="24"/>
          <w:szCs w:val="24"/>
        </w:rPr>
        <w:t>8</w:t>
      </w:r>
      <w:r w:rsidRPr="009F01F5">
        <w:rPr>
          <w:rFonts w:ascii="Times New Roman" w:hAnsi="Times New Roman" w:cs="Times New Roman"/>
          <w:sz w:val="24"/>
          <w:szCs w:val="24"/>
        </w:rPr>
        <w:t xml:space="preserve"> классов целым комплектом. </w:t>
      </w:r>
      <w:r w:rsidR="009462C1" w:rsidRPr="009F01F5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Учащимся</w:t>
      </w:r>
      <w:r w:rsidR="000F5554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школы выдается по одному комплекту учебников на текущий учебный год.</w:t>
      </w:r>
    </w:p>
    <w:p w:rsidR="00693DDF" w:rsidRPr="009F01F5" w:rsidRDefault="00693DDF" w:rsidP="002863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Выдача учебников за предыдущие классы с целью повторения учебного</w:t>
      </w:r>
      <w:r w:rsidR="000F5554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0F5554">
        <w:rPr>
          <w:rFonts w:ascii="Times New Roman" w:hAnsi="Times New Roman" w:cs="Times New Roman"/>
          <w:sz w:val="24"/>
          <w:szCs w:val="24"/>
        </w:rPr>
        <w:t>произ</w:t>
      </w:r>
      <w:r w:rsidRPr="009F01F5">
        <w:rPr>
          <w:rFonts w:ascii="Times New Roman" w:hAnsi="Times New Roman" w:cs="Times New Roman"/>
          <w:sz w:val="24"/>
          <w:szCs w:val="24"/>
        </w:rPr>
        <w:t>в</w:t>
      </w:r>
      <w:r w:rsidR="000F5554">
        <w:rPr>
          <w:rFonts w:ascii="Times New Roman" w:hAnsi="Times New Roman" w:cs="Times New Roman"/>
          <w:sz w:val="24"/>
          <w:szCs w:val="24"/>
        </w:rPr>
        <w:t>о</w:t>
      </w:r>
      <w:r w:rsidRPr="009F01F5">
        <w:rPr>
          <w:rFonts w:ascii="Times New Roman" w:hAnsi="Times New Roman" w:cs="Times New Roman"/>
          <w:sz w:val="24"/>
          <w:szCs w:val="24"/>
        </w:rPr>
        <w:t>д</w:t>
      </w:r>
      <w:r w:rsidR="000F5554">
        <w:rPr>
          <w:rFonts w:ascii="Times New Roman" w:hAnsi="Times New Roman" w:cs="Times New Roman"/>
          <w:sz w:val="24"/>
          <w:szCs w:val="24"/>
        </w:rPr>
        <w:t>и</w:t>
      </w:r>
      <w:r w:rsidRPr="009F01F5">
        <w:rPr>
          <w:rFonts w:ascii="Times New Roman" w:hAnsi="Times New Roman" w:cs="Times New Roman"/>
          <w:sz w:val="24"/>
          <w:szCs w:val="24"/>
        </w:rPr>
        <w:t>тся по согласованию.</w:t>
      </w:r>
    </w:p>
    <w:p w:rsidR="00693DDF" w:rsidRPr="009F01F5" w:rsidRDefault="00693DDF" w:rsidP="002863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2.Учащиеся подписывают каждый учебник с указанием класса и года</w:t>
      </w:r>
      <w:r w:rsidR="000F5554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выдачи.</w:t>
      </w:r>
    </w:p>
    <w:p w:rsidR="00693DDF" w:rsidRPr="009F01F5" w:rsidRDefault="00693DDF" w:rsidP="002863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3.Учебники в пользовании должны иметь дополнительную съемную</w:t>
      </w:r>
      <w:r w:rsidR="000F5554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обложку (синтетическую или бумажную).</w:t>
      </w:r>
    </w:p>
    <w:p w:rsidR="00693DDF" w:rsidRPr="009F01F5" w:rsidRDefault="00693DDF" w:rsidP="002863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4.Учащиеся должны возвращать школьные учебники в опрятном виде. В</w:t>
      </w:r>
      <w:r w:rsidR="000F5554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случае необходимости</w:t>
      </w:r>
      <w:r w:rsidR="00F32AA8" w:rsidRPr="009F01F5">
        <w:rPr>
          <w:rFonts w:ascii="Times New Roman" w:hAnsi="Times New Roman" w:cs="Times New Roman"/>
          <w:sz w:val="24"/>
          <w:szCs w:val="24"/>
        </w:rPr>
        <w:t>,</w:t>
      </w:r>
      <w:r w:rsidRPr="009F01F5">
        <w:rPr>
          <w:rFonts w:ascii="Times New Roman" w:hAnsi="Times New Roman" w:cs="Times New Roman"/>
          <w:sz w:val="24"/>
          <w:szCs w:val="24"/>
        </w:rPr>
        <w:t xml:space="preserve"> учащиеся их ремонтируют (подклеивают, подчищают).</w:t>
      </w:r>
    </w:p>
    <w:p w:rsidR="00693DDF" w:rsidRPr="009F01F5" w:rsidRDefault="00693DDF" w:rsidP="002863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5.В случае порчи или утери учебника учащиеся должны возместить их</w:t>
      </w:r>
      <w:r w:rsidR="00965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1F5">
        <w:rPr>
          <w:rFonts w:ascii="Times New Roman" w:hAnsi="Times New Roman" w:cs="Times New Roman"/>
          <w:sz w:val="24"/>
          <w:szCs w:val="24"/>
        </w:rPr>
        <w:t>аналогичными</w:t>
      </w:r>
      <w:proofErr w:type="gramEnd"/>
      <w:r w:rsidRPr="009F01F5">
        <w:rPr>
          <w:rFonts w:ascii="Times New Roman" w:hAnsi="Times New Roman" w:cs="Times New Roman"/>
          <w:sz w:val="24"/>
          <w:szCs w:val="24"/>
        </w:rPr>
        <w:t>. В особых случаях, при невозможности найти такой же</w:t>
      </w:r>
      <w:r w:rsidR="000F5554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учебник, допускается замена утраченного (или испорченного) учебника</w:t>
      </w:r>
      <w:r w:rsidR="000F5554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другим учебником (с учетом мнения библиотекаря и классного руководителя)</w:t>
      </w:r>
      <w:r w:rsidR="0085156B" w:rsidRPr="009F01F5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или часто востребованной программной художественной книгой (год издания</w:t>
      </w:r>
      <w:r w:rsidR="00F32AA8" w:rsidRPr="009F01F5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 xml:space="preserve">– не позднее </w:t>
      </w:r>
      <w:r w:rsidR="0085156B" w:rsidRPr="009F01F5">
        <w:rPr>
          <w:rFonts w:ascii="Times New Roman" w:hAnsi="Times New Roman" w:cs="Times New Roman"/>
          <w:sz w:val="24"/>
          <w:szCs w:val="24"/>
        </w:rPr>
        <w:t>3</w:t>
      </w:r>
      <w:r w:rsidRPr="009F01F5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693DDF" w:rsidRPr="009F01F5" w:rsidRDefault="00693DDF" w:rsidP="002863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6.Учащиеся возвращают и получают учебники в строго установленные</w:t>
      </w:r>
      <w:r w:rsidR="000F5554">
        <w:rPr>
          <w:rFonts w:ascii="Times New Roman" w:hAnsi="Times New Roman" w:cs="Times New Roman"/>
          <w:sz w:val="24"/>
          <w:szCs w:val="24"/>
        </w:rPr>
        <w:t xml:space="preserve"> </w:t>
      </w:r>
      <w:r w:rsidR="00F32AA8" w:rsidRPr="009F01F5">
        <w:rPr>
          <w:rFonts w:ascii="Times New Roman" w:hAnsi="Times New Roman" w:cs="Times New Roman"/>
          <w:sz w:val="24"/>
          <w:szCs w:val="24"/>
        </w:rPr>
        <w:t>с</w:t>
      </w:r>
      <w:r w:rsidRPr="009F01F5">
        <w:rPr>
          <w:rFonts w:ascii="Times New Roman" w:hAnsi="Times New Roman" w:cs="Times New Roman"/>
          <w:sz w:val="24"/>
          <w:szCs w:val="24"/>
        </w:rPr>
        <w:t>роки</w:t>
      </w:r>
      <w:r w:rsidR="004B5457" w:rsidRPr="009F01F5">
        <w:rPr>
          <w:rFonts w:ascii="Times New Roman" w:hAnsi="Times New Roman" w:cs="Times New Roman"/>
          <w:sz w:val="24"/>
          <w:szCs w:val="24"/>
        </w:rPr>
        <w:t>,</w:t>
      </w:r>
      <w:r w:rsidRPr="009F01F5">
        <w:rPr>
          <w:rFonts w:ascii="Times New Roman" w:hAnsi="Times New Roman" w:cs="Times New Roman"/>
          <w:sz w:val="24"/>
          <w:szCs w:val="24"/>
        </w:rPr>
        <w:t xml:space="preserve"> согласно график</w:t>
      </w:r>
      <w:r w:rsidR="0085156B" w:rsidRPr="009F01F5">
        <w:rPr>
          <w:rFonts w:ascii="Times New Roman" w:hAnsi="Times New Roman" w:cs="Times New Roman"/>
          <w:sz w:val="24"/>
          <w:szCs w:val="24"/>
        </w:rPr>
        <w:t>у</w:t>
      </w:r>
      <w:r w:rsidRPr="009F01F5">
        <w:rPr>
          <w:rFonts w:ascii="Times New Roman" w:hAnsi="Times New Roman" w:cs="Times New Roman"/>
          <w:sz w:val="24"/>
          <w:szCs w:val="24"/>
        </w:rPr>
        <w:t xml:space="preserve"> приѐма и выдачи учебников (кроме учебников,</w:t>
      </w:r>
      <w:r w:rsidR="000F5554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рассчитанных на несколько лет обучения).</w:t>
      </w:r>
    </w:p>
    <w:p w:rsidR="0028634E" w:rsidRPr="009F01F5" w:rsidRDefault="00693DDF" w:rsidP="0028634E">
      <w:pPr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7.</w:t>
      </w:r>
      <w:r w:rsidR="0028634E" w:rsidRPr="009F01F5">
        <w:rPr>
          <w:rFonts w:ascii="Times New Roman" w:hAnsi="Times New Roman" w:cs="Times New Roman"/>
          <w:sz w:val="24"/>
          <w:szCs w:val="24"/>
        </w:rPr>
        <w:t xml:space="preserve"> Для проверки состояния учебников библиотекарь, заместитель директора по ВР совместно с органами школьного самоуправления проверяют сохранность учебной литературы в течение года. </w:t>
      </w:r>
    </w:p>
    <w:p w:rsidR="0028634E" w:rsidRPr="009F01F5" w:rsidRDefault="0028634E" w:rsidP="002863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 xml:space="preserve">Выявленные в результате рейдов испорченные, непригодные для дальнейшего использования учебники изымаются </w:t>
      </w:r>
      <w:proofErr w:type="gramStart"/>
      <w:r w:rsidRPr="009F01F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01F5">
        <w:rPr>
          <w:rFonts w:ascii="Times New Roman" w:hAnsi="Times New Roman" w:cs="Times New Roman"/>
          <w:sz w:val="24"/>
          <w:szCs w:val="24"/>
        </w:rPr>
        <w:t xml:space="preserve"> обучающегося. Ученик обязан возместить такой же новый учебник и в конце учебного года отдать его в библиотеку взамен испорченного.  </w:t>
      </w:r>
    </w:p>
    <w:p w:rsidR="0028634E" w:rsidRPr="009F01F5" w:rsidRDefault="0028634E" w:rsidP="002863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F01F5">
        <w:rPr>
          <w:rFonts w:ascii="Times New Roman" w:hAnsi="Times New Roman" w:cs="Times New Roman"/>
          <w:sz w:val="24"/>
          <w:szCs w:val="24"/>
        </w:rPr>
        <w:t>Учебники без обложек также могут быть изъяты у обучающихся на время, пока не будут приобретены обложки.</w:t>
      </w:r>
      <w:proofErr w:type="gramEnd"/>
    </w:p>
    <w:p w:rsidR="00693DDF" w:rsidRPr="009F01F5" w:rsidRDefault="00693DDF" w:rsidP="002863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8. При выбытии из школы ученик обязан вернуть в библиотеку</w:t>
      </w:r>
      <w:r w:rsidR="000F5554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числящиеся за ним учебные и книжные издания.</w:t>
      </w:r>
    </w:p>
    <w:p w:rsidR="00693DDF" w:rsidRPr="009F01F5" w:rsidRDefault="00693DDF" w:rsidP="0028634E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 xml:space="preserve"> 9. Учащимся, не сдавшим хотя бы один учебник, на новый учебный год</w:t>
      </w:r>
      <w:r w:rsidR="000F5554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комплекты не выдаются до момента погашения задолженности.</w:t>
      </w:r>
    </w:p>
    <w:p w:rsidR="0028634E" w:rsidRPr="009F01F5" w:rsidRDefault="0028634E" w:rsidP="0028634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93DDF" w:rsidRPr="00FF1A43" w:rsidRDefault="00693DDF" w:rsidP="0028634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A43">
        <w:rPr>
          <w:rFonts w:ascii="Times New Roman" w:hAnsi="Times New Roman" w:cs="Times New Roman"/>
          <w:b/>
          <w:sz w:val="28"/>
          <w:szCs w:val="28"/>
          <w:u w:val="single"/>
        </w:rPr>
        <w:t>Обязанности учащихся:</w:t>
      </w:r>
    </w:p>
    <w:p w:rsidR="0028634E" w:rsidRPr="0028634E" w:rsidRDefault="0028634E" w:rsidP="002863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93DDF" w:rsidRPr="009F01F5" w:rsidRDefault="00693DDF" w:rsidP="00FF1A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Ученики обязаны бережно относиться к учебной литературе:</w:t>
      </w:r>
      <w:r w:rsidR="000B1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F0F" w:rsidRDefault="002D5F0F" w:rsidP="002D5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учебники должны быть обернуты или вложены в дополнительную съемную обложку с целью сохранения  внешнего вида учебника;</w:t>
      </w:r>
    </w:p>
    <w:p w:rsidR="002D5F0F" w:rsidRDefault="002D5F0F" w:rsidP="002D5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должен быть подписан с указанием фамилии, имени, класса и учебного года (ручкой на форзаце учебника);</w:t>
      </w:r>
    </w:p>
    <w:p w:rsidR="002D5F0F" w:rsidRDefault="002D5F0F" w:rsidP="002D5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 учебника, обучающийся должен просмотреть  каждый учебник и сообщить об отсутствии страниц в учебнике, наличии </w:t>
      </w:r>
      <w:r w:rsidR="000F555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дписей, грязи и т.п. Об этом должна быть сделана соответствующая запись в ведомости выдачи учебников, в противном случае ответственность за порчу книг несет читатель, пользовавшийся изданием последний;</w:t>
      </w:r>
    </w:p>
    <w:p w:rsidR="002D5F0F" w:rsidRDefault="002D5F0F" w:rsidP="002D5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учебники, полученные из библиотеки в неудовлетворительном состоянии, могут быть обменены в срок до 10 сентября, позже претензии приниматься не будут;</w:t>
      </w:r>
    </w:p>
    <w:p w:rsidR="002D5F0F" w:rsidRDefault="002D5F0F" w:rsidP="002D5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учебниках категорически запрещается делать какие-либо пометки,  подчеркивания, надписи, вырывать и загибать страницы и т.п.;</w:t>
      </w:r>
    </w:p>
    <w:p w:rsidR="002D5F0F" w:rsidRDefault="002D5F0F" w:rsidP="002D5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потере учебника обучающийся должен незамедлительно сообщить об этом классному руководителю и библиотекарю; классный руководитель в свою очередь обязан проконтролировать своевременное его возмещение, </w:t>
      </w:r>
    </w:p>
    <w:p w:rsidR="002D5F0F" w:rsidRDefault="002D5F0F" w:rsidP="002D5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утери или порчи пользователем учебников, заменять учебник равноценным</w:t>
      </w:r>
      <w:r w:rsidRPr="00086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стоимости и востребованным по содержанию (год издания – не позднее 3 лет),  либо компенсировать ущерб в размере, установленном правилами пользования библиотекой – согласно ч.1, ч.3 ст.1073 ГК РФ за вред, причиненный несовершеннолетним, не достигшим 14 лет (малолетним), отвечают его родители (усыновители) или опекуны, если не докажут, что вред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 не по их вине.</w:t>
      </w:r>
    </w:p>
    <w:p w:rsidR="00693DDF" w:rsidRPr="00FF1A43" w:rsidRDefault="00693DDF" w:rsidP="00693D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A43">
        <w:rPr>
          <w:rFonts w:ascii="Times New Roman" w:hAnsi="Times New Roman" w:cs="Times New Roman"/>
          <w:b/>
          <w:sz w:val="28"/>
          <w:szCs w:val="28"/>
          <w:u w:val="single"/>
        </w:rPr>
        <w:t>Обязанности классных руководителей:</w:t>
      </w:r>
    </w:p>
    <w:p w:rsidR="00693DDF" w:rsidRPr="009F01F5" w:rsidRDefault="00693DDF" w:rsidP="00FF1A4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В начале учебного года классный руководитель обязан:</w:t>
      </w:r>
    </w:p>
    <w:p w:rsidR="00693DDF" w:rsidRPr="009F01F5" w:rsidRDefault="00693DDF" w:rsidP="00B97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 xml:space="preserve">1. </w:t>
      </w:r>
      <w:r w:rsidR="00B977C0" w:rsidRPr="009F01F5">
        <w:rPr>
          <w:rFonts w:ascii="Times New Roman" w:hAnsi="Times New Roman" w:cs="Times New Roman"/>
          <w:sz w:val="24"/>
          <w:szCs w:val="24"/>
        </w:rPr>
        <w:t>П</w:t>
      </w:r>
      <w:r w:rsidRPr="009F01F5">
        <w:rPr>
          <w:rFonts w:ascii="Times New Roman" w:hAnsi="Times New Roman" w:cs="Times New Roman"/>
          <w:sz w:val="24"/>
          <w:szCs w:val="24"/>
        </w:rPr>
        <w:t>олучить комплекты учебников в библиотеке, подтвердить получение</w:t>
      </w:r>
      <w:r w:rsidR="00D24715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подписью в журнале выдачи учебников по классам;</w:t>
      </w:r>
    </w:p>
    <w:p w:rsidR="00693DDF" w:rsidRPr="009F01F5" w:rsidRDefault="00693DDF" w:rsidP="00B97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 xml:space="preserve">2. </w:t>
      </w:r>
      <w:r w:rsidR="00B977C0" w:rsidRPr="009F01F5">
        <w:rPr>
          <w:rFonts w:ascii="Times New Roman" w:hAnsi="Times New Roman" w:cs="Times New Roman"/>
          <w:sz w:val="24"/>
          <w:szCs w:val="24"/>
        </w:rPr>
        <w:t>П</w:t>
      </w:r>
      <w:r w:rsidRPr="009F01F5">
        <w:rPr>
          <w:rFonts w:ascii="Times New Roman" w:hAnsi="Times New Roman" w:cs="Times New Roman"/>
          <w:sz w:val="24"/>
          <w:szCs w:val="24"/>
        </w:rPr>
        <w:t>ровести беседу-инструктаж учащихся своего класса о правилах</w:t>
      </w:r>
      <w:r w:rsidR="00D24715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пользования школьными учебниками (</w:t>
      </w:r>
      <w:proofErr w:type="gramStart"/>
      <w:r w:rsidRPr="009F01F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F01F5">
        <w:rPr>
          <w:rFonts w:ascii="Times New Roman" w:hAnsi="Times New Roman" w:cs="Times New Roman"/>
          <w:sz w:val="24"/>
          <w:szCs w:val="24"/>
        </w:rPr>
        <w:t>. выше);</w:t>
      </w:r>
    </w:p>
    <w:p w:rsidR="00693DDF" w:rsidRPr="009F01F5" w:rsidRDefault="00693DDF" w:rsidP="00B97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 xml:space="preserve">3. </w:t>
      </w:r>
      <w:r w:rsidR="00B977C0" w:rsidRPr="009F01F5">
        <w:rPr>
          <w:rFonts w:ascii="Times New Roman" w:hAnsi="Times New Roman" w:cs="Times New Roman"/>
          <w:sz w:val="24"/>
          <w:szCs w:val="24"/>
        </w:rPr>
        <w:t>В</w:t>
      </w:r>
      <w:r w:rsidRPr="009F01F5">
        <w:rPr>
          <w:rFonts w:ascii="Times New Roman" w:hAnsi="Times New Roman" w:cs="Times New Roman"/>
          <w:sz w:val="24"/>
          <w:szCs w:val="24"/>
        </w:rPr>
        <w:t>ыдать учебники классу по ведомости</w:t>
      </w:r>
      <w:r w:rsidR="001F1064" w:rsidRPr="009F01F5">
        <w:rPr>
          <w:rFonts w:ascii="Times New Roman" w:hAnsi="Times New Roman" w:cs="Times New Roman"/>
          <w:sz w:val="24"/>
          <w:szCs w:val="24"/>
        </w:rPr>
        <w:t>, в которой учащиеся или их родители (1-4 класс) расписываются в получении за весь комплект</w:t>
      </w:r>
      <w:r w:rsidRPr="009F01F5">
        <w:rPr>
          <w:rFonts w:ascii="Times New Roman" w:hAnsi="Times New Roman" w:cs="Times New Roman"/>
          <w:sz w:val="24"/>
          <w:szCs w:val="24"/>
        </w:rPr>
        <w:t>;</w:t>
      </w:r>
      <w:r w:rsidR="001F1064" w:rsidRPr="009F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DDF" w:rsidRPr="009F01F5" w:rsidRDefault="00693DDF" w:rsidP="00B97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 xml:space="preserve">4. </w:t>
      </w:r>
      <w:r w:rsidR="00FA4A6A">
        <w:rPr>
          <w:rFonts w:ascii="Times New Roman" w:hAnsi="Times New Roman" w:cs="Times New Roman"/>
          <w:sz w:val="24"/>
          <w:szCs w:val="24"/>
        </w:rPr>
        <w:t>П</w:t>
      </w:r>
      <w:r w:rsidRPr="009F01F5">
        <w:rPr>
          <w:rFonts w:ascii="Times New Roman" w:hAnsi="Times New Roman" w:cs="Times New Roman"/>
          <w:sz w:val="24"/>
          <w:szCs w:val="24"/>
        </w:rPr>
        <w:t xml:space="preserve">роконтролировать, чтобы каждый учебник был подписан </w:t>
      </w:r>
      <w:r w:rsidR="00876BE3" w:rsidRPr="009F01F5">
        <w:rPr>
          <w:rFonts w:ascii="Times New Roman" w:hAnsi="Times New Roman" w:cs="Times New Roman"/>
          <w:sz w:val="24"/>
          <w:szCs w:val="24"/>
        </w:rPr>
        <w:t>ручкой на форзаце учебника</w:t>
      </w:r>
      <w:r w:rsidRPr="009F01F5">
        <w:rPr>
          <w:rFonts w:ascii="Times New Roman" w:hAnsi="Times New Roman" w:cs="Times New Roman"/>
          <w:sz w:val="24"/>
          <w:szCs w:val="24"/>
        </w:rPr>
        <w:t>.</w:t>
      </w:r>
    </w:p>
    <w:p w:rsidR="00693DDF" w:rsidRPr="009F01F5" w:rsidRDefault="00693DDF" w:rsidP="00B97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 xml:space="preserve">5. </w:t>
      </w:r>
      <w:r w:rsidR="00B977C0" w:rsidRPr="009F01F5">
        <w:rPr>
          <w:rFonts w:ascii="Times New Roman" w:hAnsi="Times New Roman" w:cs="Times New Roman"/>
          <w:sz w:val="24"/>
          <w:szCs w:val="24"/>
        </w:rPr>
        <w:t>В</w:t>
      </w:r>
      <w:r w:rsidRPr="009F01F5">
        <w:rPr>
          <w:rFonts w:ascii="Times New Roman" w:hAnsi="Times New Roman" w:cs="Times New Roman"/>
          <w:sz w:val="24"/>
          <w:szCs w:val="24"/>
        </w:rPr>
        <w:t xml:space="preserve"> конце учебного года классный руководитель должен обеспечить</w:t>
      </w:r>
      <w:r w:rsidR="00D24715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своевременную сдачу учебников своего класса в школьную библиотеку в</w:t>
      </w:r>
      <w:r w:rsidR="00D24715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соответствии с графиком. В случае необходимости обеспечить ремонт</w:t>
      </w:r>
      <w:r w:rsidR="00D24715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учебников.</w:t>
      </w:r>
    </w:p>
    <w:p w:rsidR="00693DDF" w:rsidRPr="009F01F5" w:rsidRDefault="00693DDF" w:rsidP="00B97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 xml:space="preserve">6. </w:t>
      </w:r>
      <w:r w:rsidR="00B977C0" w:rsidRPr="009F01F5">
        <w:rPr>
          <w:rFonts w:ascii="Times New Roman" w:hAnsi="Times New Roman" w:cs="Times New Roman"/>
          <w:sz w:val="24"/>
          <w:szCs w:val="24"/>
        </w:rPr>
        <w:t>К</w:t>
      </w:r>
      <w:r w:rsidRPr="009F01F5">
        <w:rPr>
          <w:rFonts w:ascii="Times New Roman" w:hAnsi="Times New Roman" w:cs="Times New Roman"/>
          <w:sz w:val="24"/>
          <w:szCs w:val="24"/>
        </w:rPr>
        <w:t>лассный руководитель несет ответственность за комплекты учебников,</w:t>
      </w:r>
      <w:r w:rsidR="00D24715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полученные в школьной библиотеке</w:t>
      </w:r>
      <w:r w:rsidR="0085156B" w:rsidRPr="009F01F5">
        <w:rPr>
          <w:rFonts w:ascii="Times New Roman" w:hAnsi="Times New Roman" w:cs="Times New Roman"/>
          <w:sz w:val="24"/>
          <w:szCs w:val="24"/>
        </w:rPr>
        <w:t>,</w:t>
      </w:r>
      <w:r w:rsidRPr="009F01F5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года,</w:t>
      </w:r>
      <w:r w:rsidR="00D24715">
        <w:rPr>
          <w:rFonts w:ascii="Times New Roman" w:hAnsi="Times New Roman" w:cs="Times New Roman"/>
          <w:sz w:val="24"/>
          <w:szCs w:val="24"/>
        </w:rPr>
        <w:t xml:space="preserve"> </w:t>
      </w:r>
      <w:r w:rsidRPr="009F01F5">
        <w:rPr>
          <w:rFonts w:ascii="Times New Roman" w:hAnsi="Times New Roman" w:cs="Times New Roman"/>
          <w:sz w:val="24"/>
          <w:szCs w:val="24"/>
        </w:rPr>
        <w:t>осуществляет контроль над их состоянием</w:t>
      </w:r>
      <w:r w:rsidR="00876BE3" w:rsidRPr="009F01F5">
        <w:rPr>
          <w:rFonts w:ascii="Times New Roman" w:hAnsi="Times New Roman" w:cs="Times New Roman"/>
          <w:sz w:val="24"/>
          <w:szCs w:val="24"/>
        </w:rPr>
        <w:t>, писать в дневнике замечания для родителей в случае невыполнения обучающимся вышеизложенных требований</w:t>
      </w:r>
      <w:r w:rsidRPr="009F01F5">
        <w:rPr>
          <w:rFonts w:ascii="Times New Roman" w:hAnsi="Times New Roman" w:cs="Times New Roman"/>
          <w:sz w:val="24"/>
          <w:szCs w:val="24"/>
        </w:rPr>
        <w:t>.</w:t>
      </w:r>
      <w:r w:rsidR="0028634E" w:rsidRPr="009F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DDF" w:rsidRPr="009F01F5" w:rsidRDefault="00693DDF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3DDF" w:rsidRPr="009F01F5" w:rsidRDefault="00693DDF" w:rsidP="00B97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« О библиотечном деле» от 23.11. 1994</w:t>
      </w:r>
    </w:p>
    <w:p w:rsidR="00693DDF" w:rsidRPr="009F01F5" w:rsidRDefault="00693DDF" w:rsidP="00B97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(ст.13 п.2), библиотека имеет право составлять и утверждать правила</w:t>
      </w:r>
    </w:p>
    <w:p w:rsidR="00693DDF" w:rsidRPr="009F01F5" w:rsidRDefault="00693DDF" w:rsidP="00B97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пользования библиотекой. Согласно ст. 9 и ст. 13 п.4 того же закона размер</w:t>
      </w:r>
    </w:p>
    <w:p w:rsidR="00693DDF" w:rsidRPr="009F01F5" w:rsidRDefault="00693DDF" w:rsidP="00B97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компенсации ущерба, нанесѐнного пользователем библиотечному фонду,</w:t>
      </w:r>
    </w:p>
    <w:p w:rsidR="00A11A83" w:rsidRDefault="00693DDF" w:rsidP="00B977C0">
      <w:pPr>
        <w:pStyle w:val="a4"/>
        <w:rPr>
          <w:rFonts w:ascii="Times New Roman" w:hAnsi="Times New Roman" w:cs="Times New Roman"/>
          <w:sz w:val="24"/>
          <w:szCs w:val="24"/>
        </w:rPr>
      </w:pPr>
      <w:r w:rsidRPr="009F01F5">
        <w:rPr>
          <w:rFonts w:ascii="Times New Roman" w:hAnsi="Times New Roman" w:cs="Times New Roman"/>
          <w:sz w:val="24"/>
          <w:szCs w:val="24"/>
        </w:rPr>
        <w:t>устанавливается правилами пользования библиотек. Данные Правила входят в свод Правил пользования библиотекой.</w:t>
      </w:r>
    </w:p>
    <w:p w:rsidR="009B685B" w:rsidRDefault="009B685B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85B" w:rsidRDefault="009B685B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715" w:rsidRDefault="00D24715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715" w:rsidRDefault="00D24715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715" w:rsidRDefault="00D24715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715" w:rsidRDefault="00D24715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715" w:rsidRDefault="00D24715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715" w:rsidRDefault="00D24715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715" w:rsidRDefault="00D24715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715" w:rsidRDefault="00D24715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715" w:rsidRDefault="00D24715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4715" w:rsidRDefault="00D24715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685B" w:rsidRDefault="009B685B" w:rsidP="00B977C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0"/>
        <w:gridCol w:w="3819"/>
        <w:gridCol w:w="1571"/>
        <w:gridCol w:w="1811"/>
      </w:tblGrid>
      <w:tr w:rsidR="009B685B" w:rsidRPr="009B685B" w:rsidTr="00D24715">
        <w:tc>
          <w:tcPr>
            <w:tcW w:w="2370" w:type="dxa"/>
          </w:tcPr>
          <w:p w:rsidR="009B685B" w:rsidRPr="009B685B" w:rsidRDefault="009B685B" w:rsidP="00482E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одпись преподавателя в получении </w:t>
            </w:r>
            <w:r w:rsidRPr="009B685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Правил </w:t>
            </w:r>
            <w:r w:rsidRPr="00482ECD">
              <w:rPr>
                <w:rFonts w:ascii="Times New Roman" w:hAnsi="Times New Roman" w:cs="Times New Roman"/>
                <w:b/>
                <w:sz w:val="32"/>
                <w:szCs w:val="32"/>
              </w:rPr>
              <w:t>пользования учебниками</w:t>
            </w:r>
            <w:r w:rsidRPr="009B685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819" w:type="dxa"/>
          </w:tcPr>
          <w:p w:rsidR="00482ECD" w:rsidRPr="00482ECD" w:rsidRDefault="009B685B" w:rsidP="00482EC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CD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 подписи</w:t>
            </w:r>
          </w:p>
          <w:p w:rsidR="009B685B" w:rsidRPr="00482ECD" w:rsidRDefault="00482ECD" w:rsidP="00482EC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(ФИО) </w:t>
            </w:r>
          </w:p>
        </w:tc>
        <w:tc>
          <w:tcPr>
            <w:tcW w:w="1571" w:type="dxa"/>
          </w:tcPr>
          <w:p w:rsidR="009B685B" w:rsidRPr="00482ECD" w:rsidRDefault="009B685B" w:rsidP="009B68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CD">
              <w:rPr>
                <w:rFonts w:ascii="Times New Roman" w:hAnsi="Times New Roman" w:cs="Times New Roman"/>
                <w:b/>
                <w:sz w:val="28"/>
                <w:szCs w:val="28"/>
              </w:rPr>
              <w:t>Дата получения</w:t>
            </w:r>
          </w:p>
        </w:tc>
        <w:tc>
          <w:tcPr>
            <w:tcW w:w="1811" w:type="dxa"/>
          </w:tcPr>
          <w:p w:rsidR="009B685B" w:rsidRPr="00482ECD" w:rsidRDefault="009B685B" w:rsidP="009B685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9B68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9B685B" w:rsidRPr="00482ECD" w:rsidRDefault="009B685B" w:rsidP="009B68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9B685B" w:rsidRPr="00482ECD" w:rsidRDefault="009B685B" w:rsidP="009B68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9B685B" w:rsidRPr="00482ECD" w:rsidRDefault="009B685B" w:rsidP="009B68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E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8D6AA6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9B685B" w:rsidRPr="00482ECD" w:rsidTr="00D24715">
        <w:tc>
          <w:tcPr>
            <w:tcW w:w="2370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9B685B" w:rsidRPr="00482ECD" w:rsidRDefault="009B685B" w:rsidP="00B977C0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24715" w:rsidRPr="00482ECD" w:rsidTr="00D24715">
        <w:tc>
          <w:tcPr>
            <w:tcW w:w="2370" w:type="dxa"/>
          </w:tcPr>
          <w:p w:rsidR="00D24715" w:rsidRPr="00482ECD" w:rsidRDefault="00D24715" w:rsidP="006A1137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D24715" w:rsidRPr="00482ECD" w:rsidRDefault="00D24715" w:rsidP="006A1137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D24715" w:rsidRPr="00482ECD" w:rsidRDefault="00D24715" w:rsidP="006A1137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D24715" w:rsidRPr="00482ECD" w:rsidRDefault="00D24715" w:rsidP="006A1137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24715" w:rsidRPr="00482ECD" w:rsidTr="00D24715">
        <w:tc>
          <w:tcPr>
            <w:tcW w:w="2370" w:type="dxa"/>
          </w:tcPr>
          <w:p w:rsidR="00D24715" w:rsidRPr="00482ECD" w:rsidRDefault="00D24715" w:rsidP="006A1137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D24715" w:rsidRPr="00482ECD" w:rsidRDefault="00D24715" w:rsidP="006A1137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D24715" w:rsidRPr="00482ECD" w:rsidRDefault="00D24715" w:rsidP="006A1137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D24715" w:rsidRPr="00482ECD" w:rsidRDefault="00D24715" w:rsidP="006A1137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24715" w:rsidRPr="00482ECD" w:rsidTr="00D24715">
        <w:tc>
          <w:tcPr>
            <w:tcW w:w="2370" w:type="dxa"/>
          </w:tcPr>
          <w:p w:rsidR="00D24715" w:rsidRPr="00482ECD" w:rsidRDefault="00D24715" w:rsidP="006A1137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19" w:type="dxa"/>
          </w:tcPr>
          <w:p w:rsidR="00D24715" w:rsidRPr="00482ECD" w:rsidRDefault="00D24715" w:rsidP="006A1137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71" w:type="dxa"/>
          </w:tcPr>
          <w:p w:rsidR="00D24715" w:rsidRPr="00482ECD" w:rsidRDefault="00D24715" w:rsidP="006A1137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11" w:type="dxa"/>
          </w:tcPr>
          <w:p w:rsidR="00D24715" w:rsidRPr="00482ECD" w:rsidRDefault="00D24715" w:rsidP="006A1137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9B685B" w:rsidRPr="009F01F5" w:rsidRDefault="009B685B" w:rsidP="00D2471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B685B" w:rsidRPr="009F01F5" w:rsidSect="00D2471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831"/>
    <w:multiLevelType w:val="hybridMultilevel"/>
    <w:tmpl w:val="B3846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CE504B"/>
    <w:multiLevelType w:val="hybridMultilevel"/>
    <w:tmpl w:val="B094A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0F13"/>
    <w:multiLevelType w:val="hybridMultilevel"/>
    <w:tmpl w:val="456EF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93DDF"/>
    <w:rsid w:val="00024289"/>
    <w:rsid w:val="000B195B"/>
    <w:rsid w:val="000F5554"/>
    <w:rsid w:val="001F1064"/>
    <w:rsid w:val="0028634E"/>
    <w:rsid w:val="002D5F0F"/>
    <w:rsid w:val="003B6C76"/>
    <w:rsid w:val="00482ECD"/>
    <w:rsid w:val="004B5457"/>
    <w:rsid w:val="005057F3"/>
    <w:rsid w:val="00693DDF"/>
    <w:rsid w:val="0085156B"/>
    <w:rsid w:val="00876BE3"/>
    <w:rsid w:val="008D6AA6"/>
    <w:rsid w:val="009462C1"/>
    <w:rsid w:val="009659EE"/>
    <w:rsid w:val="009B685B"/>
    <w:rsid w:val="009F01F5"/>
    <w:rsid w:val="00A11A83"/>
    <w:rsid w:val="00B34129"/>
    <w:rsid w:val="00B977C0"/>
    <w:rsid w:val="00C20F20"/>
    <w:rsid w:val="00D24715"/>
    <w:rsid w:val="00F269A4"/>
    <w:rsid w:val="00F32AA8"/>
    <w:rsid w:val="00FA4A6A"/>
    <w:rsid w:val="00FE11E0"/>
    <w:rsid w:val="00FF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0F"/>
    <w:pPr>
      <w:ind w:left="720"/>
      <w:contextualSpacing/>
    </w:pPr>
  </w:style>
  <w:style w:type="paragraph" w:styleId="a4">
    <w:name w:val="No Spacing"/>
    <w:uiPriority w:val="1"/>
    <w:qFormat/>
    <w:rsid w:val="0028634E"/>
    <w:pPr>
      <w:spacing w:after="0" w:line="240" w:lineRule="auto"/>
    </w:pPr>
  </w:style>
  <w:style w:type="table" w:styleId="a5">
    <w:name w:val="Table Grid"/>
    <w:basedOn w:val="a1"/>
    <w:uiPriority w:val="59"/>
    <w:rsid w:val="009B6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2017-02-16T08:30:00Z</cp:lastPrinted>
  <dcterms:created xsi:type="dcterms:W3CDTF">2017-01-12T10:05:00Z</dcterms:created>
  <dcterms:modified xsi:type="dcterms:W3CDTF">2017-09-06T04:34:00Z</dcterms:modified>
</cp:coreProperties>
</file>