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E" w:rsidRDefault="00A23B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50890" cy="8280730"/>
            <wp:effectExtent l="19050" t="0" r="0" b="0"/>
            <wp:docPr id="1" name="Рисунок 1" descr="C:\Users\User\Desktop\самобсмледование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бсмледование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7E" w:rsidRDefault="00DD21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F4777E" w:rsidRDefault="00F4777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50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7773"/>
        <w:gridCol w:w="1158"/>
      </w:tblGrid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1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 xml:space="preserve"> Пояснительная записка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Аналитическая часть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lastRenderedPageBreak/>
              <w:t>2.1.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 xml:space="preserve"> Общие сведения об образовательной организации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2.2.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 xml:space="preserve"> Система управления организацией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2.3.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 xml:space="preserve"> Оценка образовательной деятельности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2.4.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Содержание и качество подготовки обучающихся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2.5.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 xml:space="preserve"> Востребованность выпускников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2.6.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 xml:space="preserve"> Оценка функционирования внутренней системы оценки качества образования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2.7.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Оценка воспитательной системы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2.8.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 xml:space="preserve"> Оценка кадрового обеспечения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9631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2.9.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9631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2.10.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Оценка материально-технической базы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9631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3.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Показатели деятельности МАОУ СОШ №12, подлежащие самообследованию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9631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4.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DD219B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Общие выводы и заключения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C9631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4777E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F4777E">
            <w:pPr>
              <w:spacing w:after="0" w:line="276" w:lineRule="auto"/>
              <w:ind w:left="113"/>
              <w:rPr>
                <w:rFonts w:ascii="Times New Roman" w:hAnsi="Times New Roman"/>
                <w:color w:val="7030A0"/>
                <w:sz w:val="24"/>
              </w:rPr>
            </w:pP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F4777E">
            <w:pPr>
              <w:spacing w:after="0" w:line="276" w:lineRule="auto"/>
              <w:ind w:left="160"/>
              <w:rPr>
                <w:rFonts w:ascii="Times New Roman" w:hAnsi="Times New Roman"/>
                <w:color w:val="7030A0"/>
                <w:sz w:val="24"/>
              </w:rPr>
            </w:pP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Default="00F477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4777E" w:rsidRDefault="00F4777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4777E" w:rsidRDefault="00F4777E">
      <w:pPr>
        <w:spacing w:after="0" w:line="240" w:lineRule="auto"/>
        <w:rPr>
          <w:rFonts w:ascii="Times New Roman" w:hAnsi="Times New Roman"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DD219B">
      <w:pPr>
        <w:pStyle w:val="a5"/>
        <w:numPr>
          <w:ilvl w:val="0"/>
          <w:numId w:val="30"/>
        </w:numPr>
        <w:jc w:val="center"/>
        <w:rPr>
          <w:b/>
        </w:rPr>
      </w:pPr>
      <w:r>
        <w:rPr>
          <w:b/>
        </w:rPr>
        <w:t>Пояснительная записка</w:t>
      </w:r>
    </w:p>
    <w:p w:rsidR="00F4777E" w:rsidRDefault="00DD219B">
      <w:pPr>
        <w:pStyle w:val="a5"/>
        <w:ind w:left="0"/>
        <w:jc w:val="both"/>
      </w:pPr>
      <w:r>
        <w:t>Самоо</w:t>
      </w:r>
      <w:r w:rsidR="00205E37">
        <w:t>бследование МАОУ СОШ №12 за 2018</w:t>
      </w:r>
      <w:r>
        <w:t xml:space="preserve"> год проводилось на основе:</w:t>
      </w:r>
    </w:p>
    <w:p w:rsidR="00F4777E" w:rsidRDefault="00DD219B">
      <w:pPr>
        <w:pStyle w:val="a5"/>
        <w:numPr>
          <w:ilvl w:val="0"/>
          <w:numId w:val="34"/>
        </w:numPr>
        <w:tabs>
          <w:tab w:val="left" w:pos="142"/>
          <w:tab w:val="left" w:pos="426"/>
        </w:tabs>
        <w:ind w:left="426" w:firstLine="0"/>
        <w:jc w:val="both"/>
      </w:pPr>
      <w:r>
        <w:t>Приказа Министерства образования и науки РФ (Миобрнауки России) от 14 июня 2013 года №462 г. Москва «Об утверждении Порядка проведения самообследования образовательной организацией»;</w:t>
      </w:r>
    </w:p>
    <w:p w:rsidR="00F4777E" w:rsidRDefault="00DD219B">
      <w:pPr>
        <w:pStyle w:val="a5"/>
        <w:numPr>
          <w:ilvl w:val="0"/>
          <w:numId w:val="34"/>
        </w:numPr>
        <w:tabs>
          <w:tab w:val="left" w:pos="142"/>
          <w:tab w:val="left" w:pos="426"/>
        </w:tabs>
        <w:ind w:left="426" w:firstLine="0"/>
        <w:jc w:val="both"/>
      </w:pPr>
      <w:r>
        <w:lastRenderedPageBreak/>
        <w:t>Приказа Министерства образования и науки РФ от 14 декабря 2017 года №1218 г. Москва «О внесении изменений в Порядок проведения самообследования образовательной организации, утверждённый приказом Министерства образования и науки РФ» от 14 июня 2013 года №462»;</w:t>
      </w:r>
    </w:p>
    <w:p w:rsidR="00F4777E" w:rsidRDefault="00DD219B">
      <w:pPr>
        <w:pStyle w:val="a5"/>
        <w:tabs>
          <w:tab w:val="left" w:pos="142"/>
          <w:tab w:val="left" w:pos="426"/>
        </w:tabs>
        <w:ind w:left="0"/>
        <w:jc w:val="both"/>
      </w:pPr>
      <w:r>
        <w:tab/>
      </w:r>
      <w:r>
        <w:tab/>
        <w:t>Настоящий отчёт о результатах самообследования основывается на аналитических отчётах и статистических данных по различным напралениям деятельности работы школы, представленных заместителями директора в рамках функционирования внутренней системы оценки качества образования.</w:t>
      </w:r>
    </w:p>
    <w:p w:rsidR="00F4777E" w:rsidRDefault="00DD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проведения самообследования является представление местной общественности и родителям информации по деятельности МАОУ СОШ №12, оценка выполнения поставленных задач, анализ результатов о</w:t>
      </w:r>
      <w:r w:rsidR="00C96316">
        <w:rPr>
          <w:rFonts w:ascii="Times New Roman" w:hAnsi="Times New Roman"/>
          <w:sz w:val="24"/>
        </w:rPr>
        <w:t>бразовательного процесса за 2018</w:t>
      </w:r>
      <w:r>
        <w:rPr>
          <w:rFonts w:ascii="Times New Roman" w:hAnsi="Times New Roman"/>
          <w:sz w:val="24"/>
        </w:rPr>
        <w:t xml:space="preserve"> год, определение перспектив дальнейшего развития. </w:t>
      </w:r>
    </w:p>
    <w:p w:rsidR="00F4777E" w:rsidRDefault="00DD219B">
      <w:pPr>
        <w:pStyle w:val="a5"/>
        <w:ind w:left="0" w:firstLine="708"/>
        <w:jc w:val="both"/>
      </w:pPr>
      <w:r>
        <w:t>Содержание данного отчёта подлежит доведению до сведения педагогического коллектива на Педагогическом совете, родителей (законных представителей) на общешкольных родительских собраниях и опубликованию на официальном сайте школы.</w:t>
      </w:r>
    </w:p>
    <w:p w:rsidR="00F4777E" w:rsidRDefault="00F4777E">
      <w:pPr>
        <w:pStyle w:val="a5"/>
        <w:jc w:val="both"/>
      </w:pPr>
    </w:p>
    <w:p w:rsidR="00F4777E" w:rsidRDefault="00DD219B">
      <w:pPr>
        <w:pStyle w:val="a5"/>
        <w:numPr>
          <w:ilvl w:val="0"/>
          <w:numId w:val="30"/>
        </w:numPr>
        <w:jc w:val="center"/>
      </w:pPr>
      <w:r>
        <w:rPr>
          <w:b/>
        </w:rPr>
        <w:t>Аналитическая часть</w:t>
      </w:r>
    </w:p>
    <w:p w:rsidR="00F4777E" w:rsidRDefault="00DD219B">
      <w:pPr>
        <w:numPr>
          <w:ilvl w:val="1"/>
          <w:numId w:val="30"/>
        </w:numPr>
        <w:tabs>
          <w:tab w:val="left" w:pos="111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средняя общеобразовательная школа №12 (МАОУ СОШ №12)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Наталья Анатольевна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 организации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618419, Пермский край, г. Березники, ул. Свердлова 23А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Телефон, факс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8(3424)22-71-58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715" w:type="dxa"/>
          </w:tcPr>
          <w:p w:rsidR="00F4777E" w:rsidRDefault="0021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D219B">
                <w:rPr>
                  <w:rStyle w:val="af"/>
                  <w:rFonts w:ascii="Times New Roman" w:hAnsi="Times New Roman"/>
                  <w:sz w:val="24"/>
                </w:rPr>
                <w:t>shilcovash12@yandex.ru</w:t>
              </w:r>
            </w:hyperlink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Учредитель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 «Город Березники» в лице Управления образования администрации г. Березники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создания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 1973 года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Лицензия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Бессрочная лицензия от 1 октября 2014 года № 3612, серия 59Л01 №0001407, выданной Государственной инспекцией по надзору и контролю в сфере образования Пермского края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государственной аккредитации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28.11 2014 года № 351, серия 59А01 № 0000478, выданной Государственной инспекцией по надзору и контролю в сфере образования Пермского края</w:t>
            </w:r>
          </w:p>
        </w:tc>
      </w:tr>
    </w:tbl>
    <w:p w:rsidR="00F4777E" w:rsidRDefault="00F477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77E" w:rsidRDefault="00DD219B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управления организацией</w:t>
      </w:r>
    </w:p>
    <w:p w:rsidR="00F4777E" w:rsidRDefault="00DD2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поставленных задач в школе функционирует чётко выстроенная структура управления. Она представляет собой комплекс взаимосвязанных и взаимодействующих субъектов управления с учётом принципов общественно-государственного управления учреждением на основе сочетания принципов единоначалия и коллегиальности.</w:t>
      </w:r>
    </w:p>
    <w:p w:rsidR="00F4777E" w:rsidRDefault="00DD2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управления, действующие в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03"/>
      </w:tblGrid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Контролирует и обеспечивает эффективное функционирование организации, утверждает штатное расписание, план финансово-хозяйственной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деятельности, отчётные документы организации, осуществляет общее руководство школой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Педагогический совет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школы;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регламентации образовательных отношений;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образовательных программ;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выбора учебников, учебных пособий, средств обучения и воспитания;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развития системы повышения качества квалификации педагогических работников и развитию творческих инициатив.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собрание работников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локальные акты, регламентирующие деятельность образовательной организации и связанные с правами и обязанностями работников.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Наблюдательный совет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надзор за структурой и управлением системами внутреннего контроля, а также за процессом подготовки финансовой отчётности.</w:t>
            </w:r>
          </w:p>
        </w:tc>
      </w:tr>
    </w:tbl>
    <w:p w:rsidR="00F4777E" w:rsidRDefault="00F4777E">
      <w:pPr>
        <w:spacing w:after="0" w:line="240" w:lineRule="auto"/>
        <w:rPr>
          <w:rFonts w:ascii="Times New Roman" w:hAnsi="Times New Roman"/>
          <w:sz w:val="24"/>
        </w:rPr>
      </w:pPr>
    </w:p>
    <w:p w:rsidR="00F4777E" w:rsidRDefault="00DD219B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задание на оказание услуг по реализации программ начального общего, основного общего образования за отчётный период, а также план финансово-хозяйственной деятельности выполнялись в полном объёме.</w:t>
      </w:r>
    </w:p>
    <w:p w:rsidR="00F4777E" w:rsidRDefault="00DD219B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система управления образовательной организацией позволяет поддерживать на оптимальном уровне все показания её деятельности.</w:t>
      </w:r>
    </w:p>
    <w:p w:rsidR="00F4777E" w:rsidRDefault="00F4777E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F4777E" w:rsidRDefault="00DD219B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образовательной деятельности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Миссия школы: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сделать доступным качественное образование для каждого ученика: одаренного, обычного, нуждающегося в коррекции, с учетом различий склонностей и способностей, обеспечить получение основного общего и среднего общего образования каждому ученику на максимально возможном и качественном уровне в соответствии с индивидуальными возможностями личности, удовлетворить образовательные потребности учащихся, родителей, создать наиболее благоприятные условия для формирования высоконравственной толерантной личности, способной к саморазвитию.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Для достижения основной цели в школе реализуются общеобразовательные программы: 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основная образовательная начального общего образования (срок освоения 4 года);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основная образовательная основного общего образования (срок освоения 5 лет).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Основные образовательные программы НОО, ООО разработаны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к структуре основной образовательной программы. Программы определяют содержание и организацию образовательного процесса на уровне начального общего образования, основного общего образования, основного общего образования и направлены на формирование общей культуры обучающихся, на их духовно-нравственное, сициальное,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</w:t>
      </w:r>
      <w:r>
        <w:rPr>
          <w:rFonts w:ascii="Times New Roman" w:hAnsi="Times New Roman"/>
          <w:sz w:val="24"/>
        </w:rPr>
        <w:lastRenderedPageBreak/>
        <w:t xml:space="preserve">способностей, саморазвитие и самосовершенствование, сохранение и укрепление здоровья обучающихся. 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рамках реализации ФГОС в 1-9 классах осуществляется внеурочная деятельность. В качестве организационной модели внеурочной деятельности в МАОУ СОШ №12 выбрана оптимизационная модель. Внеурочная деятельность в школе организуется по пяти направлениям: спортивно-оздоровительное, духовно-нравственное, социальное, общеинтеллектуальное, общекультурное.</w:t>
      </w:r>
    </w:p>
    <w:p w:rsidR="00F4777E" w:rsidRDefault="00DD2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Часы, отводимые на внеурочную деятельность учащихся, используются на различные формы её организации, отличные от урочной системы обучения (кружки, совместные творческие дела, экскурсии, инновационные практики, краткосрочные курсы и др.)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Учебный план МАОУ СОШ №12</w:t>
      </w:r>
      <w:r>
        <w:rPr>
          <w:rFonts w:ascii="Times New Roman" w:hAnsi="Times New Roman"/>
          <w:sz w:val="24"/>
        </w:rPr>
        <w:tab/>
        <w:t>составляет совокупность планов, рассчитанных на обучение детей в общеобразовательных классах начального и основного общего образования.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выполнен на 100%.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 программы по предметам выполнены в полном объёме на 100%.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в соответствии с Уставом, Положением об оказании платных образовательных услуг, лицензии оказывает платные образовательные услуги («Школа будущих первоклассников», «Сложные вопросы грамматики и развития речи», «Математический практикум»)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Таким образом образовательная деятельность в школе соответствует всем современным требованиям, предъявляемым ФГОС НОО, ФГОС ООО и ФЗ «Об образовании в Российской Федерации».</w:t>
      </w:r>
    </w:p>
    <w:p w:rsidR="00F4777E" w:rsidRDefault="00F4777E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</w:p>
    <w:p w:rsidR="00F4777E" w:rsidRDefault="00DD219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и качество подготовки обучающихся</w:t>
      </w:r>
    </w:p>
    <w:p w:rsidR="00F4777E" w:rsidRDefault="00F4777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4777E" w:rsidRDefault="00DD219B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5668F">
        <w:rPr>
          <w:rFonts w:ascii="Times New Roman" w:hAnsi="Times New Roman"/>
          <w:sz w:val="24"/>
        </w:rPr>
        <w:t>Общ</w:t>
      </w:r>
      <w:r w:rsidR="00375046" w:rsidRPr="00E5668F">
        <w:rPr>
          <w:rFonts w:ascii="Times New Roman" w:hAnsi="Times New Roman"/>
          <w:sz w:val="24"/>
        </w:rPr>
        <w:t>ая численность обучающихся – 6</w:t>
      </w:r>
      <w:r w:rsidR="00273DAC" w:rsidRPr="00E5668F">
        <w:rPr>
          <w:rFonts w:ascii="Times New Roman" w:hAnsi="Times New Roman"/>
          <w:sz w:val="24"/>
        </w:rPr>
        <w:t>33</w:t>
      </w:r>
      <w:r w:rsidRPr="00E5668F">
        <w:rPr>
          <w:rFonts w:ascii="Times New Roman" w:hAnsi="Times New Roman"/>
          <w:sz w:val="24"/>
        </w:rPr>
        <w:t xml:space="preserve"> </w:t>
      </w:r>
      <w:r w:rsidR="00273DAC" w:rsidRPr="00E5668F">
        <w:rPr>
          <w:rFonts w:ascii="Times New Roman" w:hAnsi="Times New Roman"/>
          <w:sz w:val="24"/>
        </w:rPr>
        <w:t>(по состоянию на 1 сентября 2018</w:t>
      </w:r>
      <w:r w:rsidRPr="00E5668F">
        <w:rPr>
          <w:rFonts w:ascii="Times New Roman" w:hAnsi="Times New Roman"/>
          <w:sz w:val="24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801"/>
        <w:gridCol w:w="2801"/>
      </w:tblGrid>
      <w:tr w:rsidR="00205E37" w:rsidTr="00205E37">
        <w:tc>
          <w:tcPr>
            <w:tcW w:w="3686" w:type="dxa"/>
          </w:tcPr>
          <w:p w:rsidR="00205E37" w:rsidRDefault="0020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2801" w:type="dxa"/>
          </w:tcPr>
          <w:p w:rsidR="00205E37" w:rsidRDefault="0027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2017-2018</w:t>
            </w:r>
            <w:r w:rsidR="00205E37">
              <w:rPr>
                <w:rFonts w:ascii="Times New Roman" w:hAnsi="Times New Roman"/>
                <w:sz w:val="24"/>
              </w:rPr>
              <w:t xml:space="preserve"> учебный год</w:t>
            </w:r>
          </w:p>
          <w:p w:rsidR="00273DAC" w:rsidRDefault="0027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(конец года)</w:t>
            </w:r>
          </w:p>
        </w:tc>
        <w:tc>
          <w:tcPr>
            <w:tcW w:w="2801" w:type="dxa"/>
          </w:tcPr>
          <w:p w:rsidR="00205E37" w:rsidRDefault="00273DAC" w:rsidP="0020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  <w:r w:rsidR="001C4ED7">
              <w:rPr>
                <w:rFonts w:ascii="Times New Roman" w:hAnsi="Times New Roman"/>
                <w:sz w:val="24"/>
              </w:rPr>
              <w:t xml:space="preserve"> </w:t>
            </w:r>
            <w:r w:rsidR="00205E37">
              <w:rPr>
                <w:rFonts w:ascii="Times New Roman" w:hAnsi="Times New Roman"/>
                <w:sz w:val="24"/>
              </w:rPr>
              <w:t>учебный год</w:t>
            </w:r>
          </w:p>
          <w:p w:rsidR="00205E37" w:rsidRDefault="00205E37" w:rsidP="0020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(конец года)</w:t>
            </w:r>
          </w:p>
        </w:tc>
      </w:tr>
      <w:tr w:rsidR="00273DAC" w:rsidTr="00205E37">
        <w:tc>
          <w:tcPr>
            <w:tcW w:w="3686" w:type="dxa"/>
          </w:tcPr>
          <w:p w:rsidR="00273DAC" w:rsidRDefault="0027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Начальное общее образование</w:t>
            </w:r>
          </w:p>
        </w:tc>
        <w:tc>
          <w:tcPr>
            <w:tcW w:w="2801" w:type="dxa"/>
          </w:tcPr>
          <w:p w:rsidR="00273DAC" w:rsidRDefault="0027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2801" w:type="dxa"/>
          </w:tcPr>
          <w:p w:rsidR="00273DAC" w:rsidRDefault="00273DAC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</w:p>
        </w:tc>
      </w:tr>
      <w:tr w:rsidR="00273DAC" w:rsidTr="00205E37">
        <w:tc>
          <w:tcPr>
            <w:tcW w:w="3686" w:type="dxa"/>
          </w:tcPr>
          <w:p w:rsidR="00273DAC" w:rsidRDefault="0027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</w:p>
        </w:tc>
        <w:tc>
          <w:tcPr>
            <w:tcW w:w="2801" w:type="dxa"/>
          </w:tcPr>
          <w:p w:rsidR="00273DAC" w:rsidRDefault="0027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</w:t>
            </w:r>
          </w:p>
        </w:tc>
        <w:tc>
          <w:tcPr>
            <w:tcW w:w="2801" w:type="dxa"/>
          </w:tcPr>
          <w:p w:rsidR="00273DAC" w:rsidRDefault="00273DAC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</w:t>
            </w:r>
          </w:p>
        </w:tc>
      </w:tr>
      <w:tr w:rsidR="00273DAC" w:rsidTr="00205E37">
        <w:tc>
          <w:tcPr>
            <w:tcW w:w="3686" w:type="dxa"/>
          </w:tcPr>
          <w:p w:rsidR="00273DAC" w:rsidRDefault="00273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1-9 классы</w:t>
            </w:r>
          </w:p>
        </w:tc>
        <w:tc>
          <w:tcPr>
            <w:tcW w:w="2801" w:type="dxa"/>
          </w:tcPr>
          <w:p w:rsidR="00273DAC" w:rsidRDefault="0027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2801" w:type="dxa"/>
          </w:tcPr>
          <w:p w:rsidR="00273DAC" w:rsidRDefault="00273DAC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</w:t>
            </w:r>
          </w:p>
        </w:tc>
      </w:tr>
      <w:tr w:rsidR="00273DAC" w:rsidTr="00205E37">
        <w:tc>
          <w:tcPr>
            <w:tcW w:w="3686" w:type="dxa"/>
          </w:tcPr>
          <w:p w:rsidR="00273DAC" w:rsidRDefault="0027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наполняемость классов</w:t>
            </w:r>
          </w:p>
        </w:tc>
        <w:tc>
          <w:tcPr>
            <w:tcW w:w="2801" w:type="dxa"/>
          </w:tcPr>
          <w:p w:rsidR="00273DAC" w:rsidRDefault="0027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27,7 человек</w:t>
            </w:r>
          </w:p>
        </w:tc>
        <w:tc>
          <w:tcPr>
            <w:tcW w:w="2801" w:type="dxa"/>
          </w:tcPr>
          <w:p w:rsidR="00273DAC" w:rsidRDefault="00273DAC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 человек</w:t>
            </w:r>
          </w:p>
        </w:tc>
      </w:tr>
    </w:tbl>
    <w:p w:rsidR="00F4777E" w:rsidRDefault="00F4777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4777E" w:rsidRPr="00273DAC" w:rsidRDefault="0037504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73DAC">
        <w:rPr>
          <w:rFonts w:ascii="Times New Roman" w:hAnsi="Times New Roman"/>
          <w:i/>
          <w:sz w:val="24"/>
        </w:rPr>
        <w:t>Таким образом, в 2018</w:t>
      </w:r>
      <w:r w:rsidR="00DD219B" w:rsidRPr="00273DAC">
        <w:rPr>
          <w:rFonts w:ascii="Times New Roman" w:hAnsi="Times New Roman"/>
          <w:i/>
          <w:sz w:val="24"/>
        </w:rPr>
        <w:t xml:space="preserve"> году количество обучающихся </w:t>
      </w:r>
      <w:r w:rsidRPr="00273DAC">
        <w:rPr>
          <w:rFonts w:ascii="Times New Roman" w:hAnsi="Times New Roman"/>
          <w:i/>
          <w:sz w:val="24"/>
        </w:rPr>
        <w:t xml:space="preserve">в МАОУ СОШ №12 увеличилось на </w:t>
      </w:r>
      <w:r w:rsidR="00273DAC">
        <w:rPr>
          <w:rFonts w:ascii="Times New Roman" w:hAnsi="Times New Roman"/>
          <w:i/>
          <w:sz w:val="24"/>
        </w:rPr>
        <w:t>23</w:t>
      </w:r>
      <w:r w:rsidR="00273DAC" w:rsidRPr="00273DAC">
        <w:rPr>
          <w:rFonts w:ascii="Times New Roman" w:hAnsi="Times New Roman"/>
          <w:i/>
          <w:sz w:val="24"/>
        </w:rPr>
        <w:t xml:space="preserve"> человек</w:t>
      </w:r>
      <w:r w:rsidR="00273DAC">
        <w:rPr>
          <w:rFonts w:ascii="Times New Roman" w:hAnsi="Times New Roman"/>
          <w:i/>
          <w:sz w:val="24"/>
        </w:rPr>
        <w:t>а</w:t>
      </w:r>
      <w:r w:rsidR="00DD219B" w:rsidRPr="00273DAC">
        <w:rPr>
          <w:rFonts w:ascii="Times New Roman" w:hAnsi="Times New Roman"/>
          <w:i/>
          <w:sz w:val="24"/>
        </w:rPr>
        <w:t xml:space="preserve">: на уровне начального общего образования увеличилось на </w:t>
      </w:r>
      <w:r w:rsidR="00273DAC">
        <w:rPr>
          <w:rFonts w:ascii="Times New Roman" w:hAnsi="Times New Roman"/>
          <w:i/>
          <w:sz w:val="24"/>
        </w:rPr>
        <w:t>29</w:t>
      </w:r>
      <w:r w:rsidR="00273DAC" w:rsidRPr="00273DAC">
        <w:rPr>
          <w:rFonts w:ascii="Times New Roman" w:hAnsi="Times New Roman"/>
          <w:i/>
          <w:sz w:val="24"/>
        </w:rPr>
        <w:t xml:space="preserve"> человек</w:t>
      </w:r>
      <w:r w:rsidR="00DD219B" w:rsidRPr="00273DAC">
        <w:rPr>
          <w:rFonts w:ascii="Times New Roman" w:hAnsi="Times New Roman"/>
          <w:i/>
          <w:sz w:val="24"/>
        </w:rPr>
        <w:t>, на уровне основного обще</w:t>
      </w:r>
      <w:r w:rsidR="00273DAC" w:rsidRPr="00273DAC">
        <w:rPr>
          <w:rFonts w:ascii="Times New Roman" w:hAnsi="Times New Roman"/>
          <w:i/>
          <w:sz w:val="24"/>
        </w:rPr>
        <w:t xml:space="preserve">го образования </w:t>
      </w:r>
      <w:r w:rsidR="00916487">
        <w:rPr>
          <w:rFonts w:ascii="Times New Roman" w:hAnsi="Times New Roman"/>
          <w:i/>
          <w:sz w:val="24"/>
        </w:rPr>
        <w:t>уменьшилось</w:t>
      </w:r>
      <w:r w:rsidR="00273DAC" w:rsidRPr="00273DAC">
        <w:rPr>
          <w:rFonts w:ascii="Times New Roman" w:hAnsi="Times New Roman"/>
          <w:i/>
          <w:sz w:val="24"/>
        </w:rPr>
        <w:t xml:space="preserve"> на </w:t>
      </w:r>
      <w:r w:rsidR="00916487">
        <w:rPr>
          <w:rFonts w:ascii="Times New Roman" w:hAnsi="Times New Roman"/>
          <w:i/>
          <w:sz w:val="24"/>
        </w:rPr>
        <w:t>6</w:t>
      </w:r>
      <w:r w:rsidR="00273DAC" w:rsidRPr="00273DAC">
        <w:rPr>
          <w:rFonts w:ascii="Times New Roman" w:hAnsi="Times New Roman"/>
          <w:i/>
          <w:sz w:val="24"/>
        </w:rPr>
        <w:t xml:space="preserve"> человек</w:t>
      </w:r>
      <w:r w:rsidR="00DD219B" w:rsidRPr="00273DAC">
        <w:rPr>
          <w:rFonts w:ascii="Times New Roman" w:hAnsi="Times New Roman"/>
          <w:i/>
          <w:sz w:val="24"/>
        </w:rPr>
        <w:t>.</w:t>
      </w:r>
    </w:p>
    <w:p w:rsidR="00F4777E" w:rsidRDefault="00DD21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147C7">
        <w:rPr>
          <w:rFonts w:ascii="Times New Roman" w:hAnsi="Times New Roman"/>
          <w:sz w:val="24"/>
        </w:rPr>
        <w:t>Школа имеет стабильные результаты обучения. Успеваемость по школе за последние 3 года составляет (</w:t>
      </w:r>
      <w:r w:rsidR="00EF5F69" w:rsidRPr="007147C7">
        <w:rPr>
          <w:rFonts w:ascii="Times New Roman" w:hAnsi="Times New Roman"/>
          <w:sz w:val="24"/>
        </w:rPr>
        <w:t>93,87%</w:t>
      </w:r>
      <w:r w:rsidR="00273DAC" w:rsidRPr="007147C7">
        <w:rPr>
          <w:rFonts w:ascii="Times New Roman" w:hAnsi="Times New Roman"/>
          <w:sz w:val="24"/>
        </w:rPr>
        <w:t>-</w:t>
      </w:r>
      <w:r w:rsidR="004D1BBB" w:rsidRPr="007147C7">
        <w:rPr>
          <w:rFonts w:ascii="Times New Roman" w:hAnsi="Times New Roman"/>
          <w:sz w:val="24"/>
        </w:rPr>
        <w:t>95,57%-96,52%</w:t>
      </w:r>
      <w:r w:rsidRPr="007147C7">
        <w:rPr>
          <w:rFonts w:ascii="Times New Roman" w:hAnsi="Times New Roman"/>
          <w:sz w:val="24"/>
        </w:rPr>
        <w:t>), качество знаний (</w:t>
      </w:r>
      <w:r w:rsidR="00EF5F69" w:rsidRPr="007147C7">
        <w:rPr>
          <w:rFonts w:ascii="Times New Roman" w:hAnsi="Times New Roman"/>
          <w:sz w:val="24"/>
        </w:rPr>
        <w:t>39,96%-42,86%-38,49%</w:t>
      </w:r>
      <w:r w:rsidRPr="007147C7">
        <w:rPr>
          <w:rFonts w:ascii="Times New Roman" w:hAnsi="Times New Roman"/>
          <w:sz w:val="24"/>
        </w:rPr>
        <w:t xml:space="preserve">). Наблюдается </w:t>
      </w:r>
      <w:r w:rsidR="00EF5F69" w:rsidRPr="007147C7">
        <w:rPr>
          <w:rFonts w:ascii="Times New Roman" w:hAnsi="Times New Roman"/>
          <w:sz w:val="24"/>
        </w:rPr>
        <w:t xml:space="preserve">повышение </w:t>
      </w:r>
      <w:r w:rsidRPr="007147C7">
        <w:rPr>
          <w:rFonts w:ascii="Times New Roman" w:hAnsi="Times New Roman"/>
          <w:sz w:val="24"/>
        </w:rPr>
        <w:t>успеваем</w:t>
      </w:r>
      <w:r w:rsidR="00EF5F69" w:rsidRPr="007147C7">
        <w:rPr>
          <w:rFonts w:ascii="Times New Roman" w:hAnsi="Times New Roman"/>
          <w:sz w:val="24"/>
        </w:rPr>
        <w:t xml:space="preserve">ости на 0,95% и снижение </w:t>
      </w:r>
      <w:r w:rsidRPr="007147C7">
        <w:rPr>
          <w:rFonts w:ascii="Times New Roman" w:hAnsi="Times New Roman"/>
          <w:sz w:val="24"/>
        </w:rPr>
        <w:t xml:space="preserve">качества на </w:t>
      </w:r>
      <w:r w:rsidR="00EF5F69" w:rsidRPr="007147C7">
        <w:rPr>
          <w:rFonts w:ascii="Times New Roman" w:hAnsi="Times New Roman"/>
          <w:sz w:val="24"/>
        </w:rPr>
        <w:t>4,37</w:t>
      </w:r>
      <w:r w:rsidRPr="007147C7">
        <w:rPr>
          <w:rFonts w:ascii="Times New Roman" w:hAnsi="Times New Roman"/>
          <w:sz w:val="24"/>
        </w:rPr>
        <w:t>%.</w:t>
      </w:r>
    </w:p>
    <w:p w:rsidR="00F4777E" w:rsidRDefault="00DD219B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обученности обучающихся 2-9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324"/>
        <w:gridCol w:w="1501"/>
        <w:gridCol w:w="1512"/>
        <w:gridCol w:w="1021"/>
        <w:gridCol w:w="1919"/>
        <w:gridCol w:w="1242"/>
      </w:tblGrid>
      <w:tr w:rsidR="00F4777E">
        <w:tc>
          <w:tcPr>
            <w:tcW w:w="122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1324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обучающихся</w:t>
            </w:r>
          </w:p>
        </w:tc>
        <w:tc>
          <w:tcPr>
            <w:tcW w:w="1501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отличников</w:t>
            </w:r>
          </w:p>
        </w:tc>
        <w:tc>
          <w:tcPr>
            <w:tcW w:w="1512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на 4 и 5</w:t>
            </w:r>
          </w:p>
        </w:tc>
        <w:tc>
          <w:tcPr>
            <w:tcW w:w="1021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качества</w:t>
            </w:r>
          </w:p>
        </w:tc>
        <w:tc>
          <w:tcPr>
            <w:tcW w:w="191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имеющих академическую задолженность</w:t>
            </w:r>
          </w:p>
        </w:tc>
        <w:tc>
          <w:tcPr>
            <w:tcW w:w="1242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успеваемости</w:t>
            </w:r>
          </w:p>
        </w:tc>
      </w:tr>
      <w:tr w:rsidR="00F4777E">
        <w:tc>
          <w:tcPr>
            <w:tcW w:w="122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324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w="1501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12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21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51,72</w:t>
            </w:r>
          </w:p>
        </w:tc>
        <w:tc>
          <w:tcPr>
            <w:tcW w:w="191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2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  <w:r w:rsidR="007147C7">
              <w:rPr>
                <w:rFonts w:ascii="Times New Roman" w:hAnsi="Times New Roman"/>
                <w:sz w:val="24"/>
              </w:rPr>
              <w:t>, 41</w:t>
            </w:r>
          </w:p>
        </w:tc>
      </w:tr>
      <w:tr w:rsidR="00F4777E">
        <w:tc>
          <w:tcPr>
            <w:tcW w:w="122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324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</w:t>
            </w:r>
          </w:p>
        </w:tc>
        <w:tc>
          <w:tcPr>
            <w:tcW w:w="1501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2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021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27,72</w:t>
            </w:r>
          </w:p>
        </w:tc>
        <w:tc>
          <w:tcPr>
            <w:tcW w:w="191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147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2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95,79</w:t>
            </w:r>
          </w:p>
        </w:tc>
      </w:tr>
      <w:tr w:rsidR="00F4777E">
        <w:tc>
          <w:tcPr>
            <w:tcW w:w="122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2-9</w:t>
            </w:r>
          </w:p>
        </w:tc>
        <w:tc>
          <w:tcPr>
            <w:tcW w:w="1324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7147C7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501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512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="00DD219B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021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38,49</w:t>
            </w:r>
          </w:p>
        </w:tc>
        <w:tc>
          <w:tcPr>
            <w:tcW w:w="1919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242" w:type="dxa"/>
          </w:tcPr>
          <w:p w:rsidR="00F4777E" w:rsidRDefault="0071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96,52</w:t>
            </w:r>
          </w:p>
        </w:tc>
      </w:tr>
    </w:tbl>
    <w:p w:rsidR="00F4777E" w:rsidRDefault="00DD21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участвует в реализации регионального проекта «Управление качеством образования», участвуя во Всероссийских проверочных работах, обследовании уровня освоения программ начального общего образования обучающимися 4-х классов.</w:t>
      </w:r>
    </w:p>
    <w:p w:rsidR="00F4777E" w:rsidRDefault="007147C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2018</w:t>
      </w:r>
      <w:r w:rsidR="00DD219B">
        <w:rPr>
          <w:rFonts w:ascii="Times New Roman" w:hAnsi="Times New Roman"/>
          <w:sz w:val="24"/>
        </w:rPr>
        <w:t xml:space="preserve">  году в мониторинговых обследованиях по русскому языку</w:t>
      </w:r>
      <w:r>
        <w:rPr>
          <w:rFonts w:ascii="Times New Roman" w:hAnsi="Times New Roman"/>
          <w:sz w:val="24"/>
        </w:rPr>
        <w:t xml:space="preserve"> и математике приняли участие 56 учащихся</w:t>
      </w:r>
      <w:r w:rsidR="00DD219B">
        <w:rPr>
          <w:rFonts w:ascii="Times New Roman" w:hAnsi="Times New Roman"/>
          <w:sz w:val="24"/>
        </w:rPr>
        <w:t xml:space="preserve"> 4 классов. 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первичный балл составил:</w:t>
      </w:r>
    </w:p>
    <w:p w:rsidR="00F4777E" w:rsidRDefault="007147C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– 12,8</w:t>
      </w:r>
      <w:r w:rsidR="00DD219B">
        <w:rPr>
          <w:rFonts w:ascii="Times New Roman" w:hAnsi="Times New Roman"/>
          <w:sz w:val="24"/>
        </w:rPr>
        <w:t xml:space="preserve"> (</w:t>
      </w:r>
      <w:r w:rsidR="005A3DE1">
        <w:rPr>
          <w:rFonts w:ascii="Times New Roman" w:hAnsi="Times New Roman"/>
          <w:sz w:val="24"/>
        </w:rPr>
        <w:t>повышение на 1,6</w:t>
      </w:r>
      <w:r w:rsidR="00DD219B">
        <w:rPr>
          <w:rFonts w:ascii="Times New Roman" w:hAnsi="Times New Roman"/>
          <w:sz w:val="24"/>
        </w:rPr>
        <w:t xml:space="preserve"> балла); </w:t>
      </w:r>
    </w:p>
    <w:p w:rsidR="00F4777E" w:rsidRDefault="007147C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 - 29</w:t>
      </w:r>
      <w:r w:rsidR="00DD219B">
        <w:rPr>
          <w:rFonts w:ascii="Times New Roman" w:hAnsi="Times New Roman"/>
          <w:sz w:val="24"/>
        </w:rPr>
        <w:t>,7 (</w:t>
      </w:r>
      <w:r w:rsidR="005A3DE1" w:rsidRPr="005A3DE1">
        <w:rPr>
          <w:rFonts w:ascii="Times New Roman" w:hAnsi="Times New Roman"/>
          <w:sz w:val="24"/>
        </w:rPr>
        <w:t>повышение</w:t>
      </w:r>
      <w:r w:rsidR="00DD219B" w:rsidRPr="005A3DE1">
        <w:rPr>
          <w:rFonts w:ascii="Times New Roman" w:hAnsi="Times New Roman"/>
          <w:sz w:val="24"/>
        </w:rPr>
        <w:t xml:space="preserve"> на</w:t>
      </w:r>
      <w:r w:rsidR="005A3DE1">
        <w:rPr>
          <w:rFonts w:ascii="Times New Roman" w:hAnsi="Times New Roman"/>
          <w:sz w:val="24"/>
        </w:rPr>
        <w:t xml:space="preserve"> 4,5</w:t>
      </w:r>
      <w:r w:rsidR="00DD219B">
        <w:rPr>
          <w:rFonts w:ascii="Times New Roman" w:hAnsi="Times New Roman"/>
          <w:sz w:val="24"/>
        </w:rPr>
        <w:t xml:space="preserve"> баллов); </w:t>
      </w:r>
    </w:p>
    <w:p w:rsidR="00F4777E" w:rsidRDefault="007147C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 -23,1</w:t>
      </w:r>
      <w:r w:rsidR="00DD219B">
        <w:rPr>
          <w:rFonts w:ascii="Times New Roman" w:hAnsi="Times New Roman"/>
          <w:sz w:val="24"/>
        </w:rPr>
        <w:t xml:space="preserve"> (</w:t>
      </w:r>
      <w:r w:rsidR="005A3DE1">
        <w:rPr>
          <w:rFonts w:ascii="Times New Roman" w:hAnsi="Times New Roman"/>
          <w:sz w:val="24"/>
        </w:rPr>
        <w:t>повышение на 5,2</w:t>
      </w:r>
      <w:r w:rsidR="00DD219B">
        <w:rPr>
          <w:rFonts w:ascii="Times New Roman" w:hAnsi="Times New Roman"/>
          <w:sz w:val="24"/>
        </w:rPr>
        <w:t xml:space="preserve"> балла).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Максимальное значение тестового балла:</w:t>
      </w:r>
    </w:p>
    <w:p w:rsidR="00F4777E" w:rsidRDefault="007147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– 18</w:t>
      </w:r>
      <w:r w:rsidR="00DD219B">
        <w:rPr>
          <w:rFonts w:ascii="Times New Roman" w:hAnsi="Times New Roman"/>
          <w:sz w:val="24"/>
        </w:rPr>
        <w:t xml:space="preserve"> баллов;</w:t>
      </w:r>
    </w:p>
    <w:p w:rsidR="00F4777E" w:rsidRDefault="007147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 – 38</w:t>
      </w:r>
      <w:r w:rsidR="005A3DE1">
        <w:rPr>
          <w:rFonts w:ascii="Times New Roman" w:hAnsi="Times New Roman"/>
          <w:sz w:val="24"/>
        </w:rPr>
        <w:t xml:space="preserve"> баллов</w:t>
      </w:r>
      <w:r w:rsidR="00DD219B">
        <w:rPr>
          <w:rFonts w:ascii="Times New Roman" w:hAnsi="Times New Roman"/>
          <w:sz w:val="24"/>
        </w:rPr>
        <w:t>;</w:t>
      </w:r>
    </w:p>
    <w:p w:rsidR="00F4777E" w:rsidRDefault="005A3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окружающий мир - 32 </w:t>
      </w:r>
      <w:r w:rsidR="00DD219B">
        <w:rPr>
          <w:rFonts w:ascii="Times New Roman" w:hAnsi="Times New Roman"/>
          <w:sz w:val="24"/>
        </w:rPr>
        <w:t>балла.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Анализируя результаты Всероссийских проверочных работ в 4 классах по русскому языку, математике и окружающему миру, можно сделать следующие выводы:</w:t>
      </w:r>
    </w:p>
    <w:p w:rsidR="00F4777E" w:rsidRDefault="00DD21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успешности</w:t>
      </w:r>
      <w:r>
        <w:rPr>
          <w:rFonts w:ascii="Times New Roman" w:hAnsi="Times New Roman"/>
          <w:sz w:val="24"/>
        </w:rPr>
        <w:t xml:space="preserve"> выполнения заданий (% учащихся, справившихся с заданиями)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3175"/>
        <w:gridCol w:w="1402"/>
        <w:gridCol w:w="1284"/>
        <w:gridCol w:w="1284"/>
        <w:gridCol w:w="1284"/>
      </w:tblGrid>
      <w:tr w:rsidR="005A3DE1" w:rsidTr="005A3DE1">
        <w:trPr>
          <w:trHeight w:val="421"/>
          <w:jc w:val="center"/>
        </w:trPr>
        <w:tc>
          <w:tcPr>
            <w:tcW w:w="979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75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2015-2016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2016-2017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2017-2018</w:t>
            </w:r>
          </w:p>
        </w:tc>
      </w:tr>
      <w:tr w:rsidR="005A3DE1" w:rsidTr="005A3DE1">
        <w:trPr>
          <w:jc w:val="center"/>
        </w:trPr>
        <w:tc>
          <w:tcPr>
            <w:tcW w:w="979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75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96,2%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5A3DE1" w:rsidTr="005A3DE1">
        <w:trPr>
          <w:jc w:val="center"/>
        </w:trPr>
        <w:tc>
          <w:tcPr>
            <w:tcW w:w="979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75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92,7%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97,5%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5A3DE1" w:rsidTr="005A3DE1">
        <w:trPr>
          <w:jc w:val="center"/>
        </w:trPr>
        <w:tc>
          <w:tcPr>
            <w:tcW w:w="979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75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98,8%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</w:tbl>
    <w:p w:rsidR="00F4777E" w:rsidRDefault="00DD21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качестве</w:t>
      </w:r>
      <w:r>
        <w:rPr>
          <w:rFonts w:ascii="Times New Roman" w:hAnsi="Times New Roman"/>
          <w:sz w:val="24"/>
        </w:rPr>
        <w:t xml:space="preserve"> выполнения заданий (% учащихся с высоким и средним уровнем – выполнившие работу на 4 и 5)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3163"/>
        <w:gridCol w:w="1402"/>
        <w:gridCol w:w="1284"/>
        <w:gridCol w:w="1284"/>
        <w:gridCol w:w="1284"/>
      </w:tblGrid>
      <w:tr w:rsidR="005A3DE1" w:rsidTr="005A3DE1">
        <w:trPr>
          <w:trHeight w:val="563"/>
          <w:jc w:val="center"/>
        </w:trPr>
        <w:tc>
          <w:tcPr>
            <w:tcW w:w="981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63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2015-2016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2016-2017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2017-2018</w:t>
            </w:r>
          </w:p>
        </w:tc>
      </w:tr>
      <w:tr w:rsidR="005A3DE1" w:rsidTr="005A3DE1">
        <w:trPr>
          <w:jc w:val="center"/>
        </w:trPr>
        <w:tc>
          <w:tcPr>
            <w:tcW w:w="981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3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60,7%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91,1%</w:t>
            </w:r>
          </w:p>
        </w:tc>
      </w:tr>
      <w:tr w:rsidR="005A3DE1" w:rsidTr="005A3DE1">
        <w:trPr>
          <w:jc w:val="center"/>
        </w:trPr>
        <w:tc>
          <w:tcPr>
            <w:tcW w:w="981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3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58,2%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87,3%</w:t>
            </w:r>
          </w:p>
        </w:tc>
      </w:tr>
      <w:tr w:rsidR="005A3DE1" w:rsidTr="005A3DE1">
        <w:trPr>
          <w:jc w:val="center"/>
        </w:trPr>
        <w:tc>
          <w:tcPr>
            <w:tcW w:w="981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3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402" w:type="dxa"/>
          </w:tcPr>
          <w:p w:rsidR="005A3DE1" w:rsidRDefault="005A3D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284" w:type="dxa"/>
          </w:tcPr>
          <w:p w:rsidR="005A3DE1" w:rsidRDefault="005A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55,6%</w:t>
            </w:r>
          </w:p>
        </w:tc>
        <w:tc>
          <w:tcPr>
            <w:tcW w:w="1284" w:type="dxa"/>
          </w:tcPr>
          <w:p w:rsidR="005A3DE1" w:rsidRDefault="005A3DE1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</w:tr>
    </w:tbl>
    <w:p w:rsidR="00E5668F" w:rsidRPr="00352A78" w:rsidRDefault="00E5668F" w:rsidP="00966E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2A78">
        <w:rPr>
          <w:rFonts w:ascii="Times New Roman" w:hAnsi="Times New Roman"/>
          <w:sz w:val="24"/>
          <w:szCs w:val="24"/>
        </w:rPr>
        <w:t xml:space="preserve">По русскому языку в 2018  году по сравнению с 2017  годом наблюдается </w:t>
      </w:r>
      <w:r>
        <w:rPr>
          <w:rFonts w:ascii="Times New Roman" w:hAnsi="Times New Roman"/>
          <w:sz w:val="24"/>
          <w:szCs w:val="24"/>
        </w:rPr>
        <w:t>повышение успеваемости на 3,8 % и</w:t>
      </w:r>
      <w:r w:rsidRPr="00352A78">
        <w:rPr>
          <w:rFonts w:ascii="Times New Roman" w:hAnsi="Times New Roman"/>
          <w:sz w:val="24"/>
          <w:szCs w:val="24"/>
        </w:rPr>
        <w:t xml:space="preserve"> увеличение качества на 29,6 %.</w:t>
      </w:r>
    </w:p>
    <w:p w:rsidR="00E5668F" w:rsidRPr="00352A78" w:rsidRDefault="00E5668F" w:rsidP="00E566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2A78">
        <w:rPr>
          <w:rFonts w:ascii="Times New Roman" w:hAnsi="Times New Roman"/>
          <w:sz w:val="24"/>
          <w:szCs w:val="24"/>
        </w:rPr>
        <w:t>По математике в 2018 году по сравнению с 2017 годом наблюдаем повышение резу</w:t>
      </w:r>
      <w:r>
        <w:rPr>
          <w:rFonts w:ascii="Times New Roman" w:hAnsi="Times New Roman"/>
          <w:sz w:val="24"/>
          <w:szCs w:val="24"/>
        </w:rPr>
        <w:t>льтата по успеваемости на 2,5 % и</w:t>
      </w:r>
      <w:r w:rsidRPr="00352A78">
        <w:rPr>
          <w:rFonts w:ascii="Times New Roman" w:hAnsi="Times New Roman"/>
          <w:sz w:val="24"/>
          <w:szCs w:val="24"/>
        </w:rPr>
        <w:t xml:space="preserve"> увеличение качества на 18,2 %.</w:t>
      </w:r>
    </w:p>
    <w:p w:rsidR="00E5668F" w:rsidRPr="00925A9D" w:rsidRDefault="00E5668F" w:rsidP="00E566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2A78">
        <w:rPr>
          <w:rFonts w:ascii="Times New Roman" w:hAnsi="Times New Roman"/>
          <w:sz w:val="24"/>
          <w:szCs w:val="24"/>
        </w:rPr>
        <w:t xml:space="preserve">По окружающему миру  в </w:t>
      </w:r>
      <w:r>
        <w:rPr>
          <w:rFonts w:ascii="Times New Roman" w:hAnsi="Times New Roman"/>
          <w:sz w:val="24"/>
          <w:szCs w:val="24"/>
        </w:rPr>
        <w:t>201</w:t>
      </w:r>
      <w:r w:rsidRPr="00352A78">
        <w:rPr>
          <w:rFonts w:ascii="Times New Roman" w:hAnsi="Times New Roman"/>
          <w:sz w:val="24"/>
          <w:szCs w:val="24"/>
        </w:rPr>
        <w:t>8 году  по сравнению с 2017 годом наблюдаем повышение резу</w:t>
      </w:r>
      <w:r>
        <w:rPr>
          <w:rFonts w:ascii="Times New Roman" w:hAnsi="Times New Roman"/>
          <w:sz w:val="24"/>
          <w:szCs w:val="24"/>
        </w:rPr>
        <w:t>льтата по успеваемости на  1,2% и</w:t>
      </w:r>
      <w:r w:rsidRPr="00352A78">
        <w:rPr>
          <w:rFonts w:ascii="Times New Roman" w:hAnsi="Times New Roman"/>
          <w:sz w:val="24"/>
          <w:szCs w:val="24"/>
        </w:rPr>
        <w:t xml:space="preserve"> увеличение качества на 37,4  %.</w:t>
      </w:r>
    </w:p>
    <w:p w:rsidR="00F4777E" w:rsidRPr="00C96316" w:rsidRDefault="00DD219B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96316">
        <w:rPr>
          <w:rFonts w:ascii="Times New Roman" w:hAnsi="Times New Roman"/>
          <w:b/>
          <w:sz w:val="24"/>
        </w:rPr>
        <w:t>Результаты государственной итоговой аттестации выпускников                                                 9   классов за 2018 – 2019 учебный год.</w:t>
      </w:r>
    </w:p>
    <w:p w:rsidR="00966E35" w:rsidRDefault="00DD219B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6316">
        <w:rPr>
          <w:rFonts w:ascii="Times New Roman" w:hAnsi="Times New Roman"/>
          <w:sz w:val="24"/>
        </w:rPr>
        <w:t xml:space="preserve">          </w:t>
      </w:r>
      <w:r w:rsidR="00966E35" w:rsidRPr="00C96316">
        <w:rPr>
          <w:rFonts w:ascii="Times New Roman" w:hAnsi="Times New Roman"/>
          <w:sz w:val="24"/>
        </w:rPr>
        <w:t xml:space="preserve">   Согласно пункту 6 Порядка проведения государственной итоговой</w:t>
      </w:r>
      <w:r w:rsidR="00966E35">
        <w:rPr>
          <w:rFonts w:ascii="Times New Roman" w:hAnsi="Times New Roman"/>
          <w:sz w:val="24"/>
        </w:rPr>
        <w:t xml:space="preserve"> аттестации по образовательным программам основного общего образования, утверждённого совместным приказом Минпросвещения России и Рособрнадзора от 7 ноября 2018 г. № 189/1513, государственная итоговая аттестация (ГИА) в форме основного государственного экзамена (ОГЭ) включает в себя 4 экзамена по следующим учебным предметам: русский язык и математика (обязательные), а также по 2 учебным предметам по выбору учащегося. </w:t>
      </w:r>
    </w:p>
    <w:p w:rsidR="00966E35" w:rsidRDefault="00966E35" w:rsidP="00966E35">
      <w:pPr>
        <w:tabs>
          <w:tab w:val="left" w:pos="1075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2017 – 2018 учебном году в МАОУ СОШ 12  в  9 классах  </w:t>
      </w:r>
      <w:r w:rsidRPr="00C96316">
        <w:rPr>
          <w:rFonts w:ascii="Times New Roman" w:hAnsi="Times New Roman"/>
          <w:sz w:val="24"/>
        </w:rPr>
        <w:t>обу</w:t>
      </w:r>
      <w:r w:rsidR="00C96316">
        <w:rPr>
          <w:rFonts w:ascii="Times New Roman" w:hAnsi="Times New Roman"/>
          <w:sz w:val="24"/>
        </w:rPr>
        <w:t>чалось 48</w:t>
      </w:r>
      <w:r w:rsidRPr="00C96316">
        <w:rPr>
          <w:rFonts w:ascii="Times New Roman" w:hAnsi="Times New Roman"/>
          <w:sz w:val="24"/>
        </w:rPr>
        <w:t xml:space="preserve"> человек.</w:t>
      </w:r>
    </w:p>
    <w:p w:rsidR="00966E35" w:rsidRDefault="00966E35" w:rsidP="00966E35">
      <w:pPr>
        <w:tabs>
          <w:tab w:val="left" w:pos="107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 допущены до итоговой аттестации  47 обучающихся.</w:t>
      </w:r>
    </w:p>
    <w:p w:rsidR="00966E35" w:rsidRDefault="00966E35" w:rsidP="00966E35">
      <w:pPr>
        <w:tabs>
          <w:tab w:val="left" w:pos="107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Рассмотрим итоги сдачи основных предметов.</w:t>
      </w:r>
    </w:p>
    <w:p w:rsidR="00966E35" w:rsidRDefault="00966E35" w:rsidP="00966E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Итоги сдачи экзаменов по МАОУ СОШ №12 в  2018  году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8"/>
        <w:gridCol w:w="1405"/>
        <w:gridCol w:w="1027"/>
        <w:gridCol w:w="509"/>
        <w:gridCol w:w="486"/>
        <w:gridCol w:w="456"/>
        <w:gridCol w:w="372"/>
        <w:gridCol w:w="787"/>
        <w:gridCol w:w="697"/>
        <w:gridCol w:w="1093"/>
      </w:tblGrid>
      <w:tr w:rsidR="00966E35" w:rsidTr="00027A9A">
        <w:trPr>
          <w:trHeight w:val="255"/>
        </w:trPr>
        <w:tc>
          <w:tcPr>
            <w:tcW w:w="1809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/ предмет</w:t>
            </w:r>
          </w:p>
        </w:tc>
        <w:tc>
          <w:tcPr>
            <w:tcW w:w="788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05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к-во сдававших</w:t>
            </w:r>
          </w:p>
        </w:tc>
        <w:tc>
          <w:tcPr>
            <w:tcW w:w="102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 выбора</w:t>
            </w:r>
          </w:p>
        </w:tc>
        <w:tc>
          <w:tcPr>
            <w:tcW w:w="509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8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5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72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78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%К</w:t>
            </w:r>
          </w:p>
        </w:tc>
        <w:tc>
          <w:tcPr>
            <w:tcW w:w="69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%У</w:t>
            </w:r>
          </w:p>
        </w:tc>
        <w:tc>
          <w:tcPr>
            <w:tcW w:w="1093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Ср.балл</w:t>
            </w:r>
          </w:p>
        </w:tc>
      </w:tr>
      <w:tr w:rsidR="00966E35" w:rsidTr="00027A9A">
        <w:trPr>
          <w:trHeight w:val="480"/>
        </w:trPr>
        <w:tc>
          <w:tcPr>
            <w:tcW w:w="1809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2017-2018</w:t>
            </w:r>
          </w:p>
        </w:tc>
        <w:tc>
          <w:tcPr>
            <w:tcW w:w="788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405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к-во сдававших</w:t>
            </w:r>
          </w:p>
        </w:tc>
        <w:tc>
          <w:tcPr>
            <w:tcW w:w="102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% выбора</w:t>
            </w:r>
          </w:p>
        </w:tc>
        <w:tc>
          <w:tcPr>
            <w:tcW w:w="509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%К</w:t>
            </w:r>
          </w:p>
        </w:tc>
        <w:tc>
          <w:tcPr>
            <w:tcW w:w="69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%У</w:t>
            </w:r>
          </w:p>
        </w:tc>
        <w:tc>
          <w:tcPr>
            <w:tcW w:w="1093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Ср.балл</w:t>
            </w:r>
          </w:p>
        </w:tc>
      </w:tr>
      <w:tr w:rsidR="00966E35" w:rsidTr="00027A9A">
        <w:trPr>
          <w:trHeight w:val="75"/>
        </w:trPr>
        <w:tc>
          <w:tcPr>
            <w:tcW w:w="1809" w:type="dxa"/>
          </w:tcPr>
          <w:p w:rsidR="00966E35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788" w:type="dxa"/>
          </w:tcPr>
          <w:p w:rsidR="00966E35" w:rsidRDefault="00966E35" w:rsidP="00027A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405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02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09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5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2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8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65,95</w:t>
            </w:r>
          </w:p>
        </w:tc>
        <w:tc>
          <w:tcPr>
            <w:tcW w:w="69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93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44,57</w:t>
            </w:r>
          </w:p>
        </w:tc>
      </w:tr>
      <w:tr w:rsidR="00966E35" w:rsidTr="00027A9A">
        <w:trPr>
          <w:trHeight w:val="60"/>
        </w:trPr>
        <w:tc>
          <w:tcPr>
            <w:tcW w:w="1809" w:type="dxa"/>
          </w:tcPr>
          <w:p w:rsidR="00966E35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788" w:type="dxa"/>
          </w:tcPr>
          <w:p w:rsidR="00966E35" w:rsidRDefault="00966E35" w:rsidP="00027A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405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02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09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8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6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72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8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27,65</w:t>
            </w:r>
          </w:p>
        </w:tc>
        <w:tc>
          <w:tcPr>
            <w:tcW w:w="697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93" w:type="dxa"/>
          </w:tcPr>
          <w:p w:rsidR="00966E35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40,49</w:t>
            </w:r>
          </w:p>
        </w:tc>
      </w:tr>
      <w:tr w:rsidR="00966E35" w:rsidTr="00027A9A">
        <w:trPr>
          <w:trHeight w:val="60"/>
        </w:trPr>
        <w:tc>
          <w:tcPr>
            <w:tcW w:w="1809" w:type="dxa"/>
          </w:tcPr>
          <w:p w:rsidR="00966E35" w:rsidRDefault="00966E35" w:rsidP="00027A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2016-2017</w:t>
            </w:r>
          </w:p>
        </w:tc>
        <w:tc>
          <w:tcPr>
            <w:tcW w:w="788" w:type="dxa"/>
          </w:tcPr>
          <w:p w:rsidR="00966E35" w:rsidRDefault="00966E35" w:rsidP="00027A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405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к-во сдававших</w:t>
            </w:r>
          </w:p>
        </w:tc>
        <w:tc>
          <w:tcPr>
            <w:tcW w:w="1027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 выбора</w:t>
            </w:r>
          </w:p>
        </w:tc>
        <w:tc>
          <w:tcPr>
            <w:tcW w:w="509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86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56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72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787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%К</w:t>
            </w:r>
          </w:p>
        </w:tc>
        <w:tc>
          <w:tcPr>
            <w:tcW w:w="697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%У</w:t>
            </w:r>
          </w:p>
        </w:tc>
        <w:tc>
          <w:tcPr>
            <w:tcW w:w="1093" w:type="dxa"/>
          </w:tcPr>
          <w:p w:rsidR="00966E35" w:rsidRDefault="00966E35" w:rsidP="00027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Ср.балл</w:t>
            </w:r>
          </w:p>
        </w:tc>
      </w:tr>
      <w:tr w:rsidR="00966E35" w:rsidTr="00027A9A">
        <w:trPr>
          <w:trHeight w:val="60"/>
        </w:trPr>
        <w:tc>
          <w:tcPr>
            <w:tcW w:w="1809" w:type="dxa"/>
          </w:tcPr>
          <w:p w:rsidR="00966E35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русский язык</w:t>
            </w:r>
          </w:p>
        </w:tc>
        <w:tc>
          <w:tcPr>
            <w:tcW w:w="788" w:type="dxa"/>
          </w:tcPr>
          <w:p w:rsidR="00966E35" w:rsidRPr="00925A9D" w:rsidRDefault="00966E35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5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9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697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966E35" w:rsidRPr="00173A79" w:rsidRDefault="00966E35" w:rsidP="00027A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A79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966E35" w:rsidTr="00027A9A">
        <w:trPr>
          <w:trHeight w:val="60"/>
        </w:trPr>
        <w:tc>
          <w:tcPr>
            <w:tcW w:w="1809" w:type="dxa"/>
          </w:tcPr>
          <w:p w:rsidR="00966E35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788" w:type="dxa"/>
          </w:tcPr>
          <w:p w:rsidR="00966E35" w:rsidRPr="00925A9D" w:rsidRDefault="00966E35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5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9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7" w:type="dxa"/>
          </w:tcPr>
          <w:p w:rsidR="00966E35" w:rsidRPr="00925A9D" w:rsidRDefault="00966E35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966E35" w:rsidRPr="00173A79" w:rsidRDefault="00966E35" w:rsidP="00027A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A79">
              <w:rPr>
                <w:rFonts w:ascii="Times New Roman" w:hAnsi="Times New Roman"/>
                <w:color w:val="000000"/>
                <w:sz w:val="24"/>
                <w:szCs w:val="24"/>
              </w:rPr>
              <w:t>44,57</w:t>
            </w:r>
          </w:p>
        </w:tc>
      </w:tr>
    </w:tbl>
    <w:p w:rsidR="00966E35" w:rsidRPr="00023059" w:rsidRDefault="00966E35" w:rsidP="00966E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23059">
        <w:rPr>
          <w:rFonts w:ascii="Times New Roman" w:hAnsi="Times New Roman"/>
          <w:sz w:val="24"/>
          <w:szCs w:val="24"/>
        </w:rPr>
        <w:t>По сравнению с прошлым годом по русскому языку качество стало ниже  на 12,62%; успеваемость 100%.Средний балл по русскому языку стал ниже на 5,55%.</w:t>
      </w:r>
    </w:p>
    <w:p w:rsidR="00966E35" w:rsidRPr="00925A9D" w:rsidRDefault="00966E35" w:rsidP="00966E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23059">
        <w:rPr>
          <w:rFonts w:ascii="Times New Roman" w:hAnsi="Times New Roman"/>
          <w:sz w:val="24"/>
          <w:szCs w:val="24"/>
        </w:rPr>
        <w:t xml:space="preserve"> По математике качество стало ниже на 22,35% при 100% успеваемости. Показатели по среднему баллу  стали ниже на 4%.</w:t>
      </w:r>
    </w:p>
    <w:p w:rsidR="00966E35" w:rsidRDefault="00966E35" w:rsidP="00966E35">
      <w:pPr>
        <w:spacing w:after="0" w:line="240" w:lineRule="auto"/>
        <w:rPr>
          <w:rFonts w:ascii="Times New Roman" w:hAnsi="Times New Roman"/>
          <w:b/>
          <w:sz w:val="24"/>
        </w:rPr>
      </w:pPr>
      <w:r w:rsidRPr="00925A9D">
        <w:rPr>
          <w:rFonts w:ascii="Times New Roman" w:hAnsi="Times New Roman"/>
          <w:sz w:val="24"/>
          <w:szCs w:val="24"/>
        </w:rPr>
        <w:t xml:space="preserve">Таким образом, по итогам сдачи экзаменов можно </w:t>
      </w:r>
      <w:r>
        <w:rPr>
          <w:rFonts w:ascii="Times New Roman" w:hAnsi="Times New Roman"/>
          <w:sz w:val="24"/>
          <w:szCs w:val="24"/>
        </w:rPr>
        <w:t>о</w:t>
      </w:r>
      <w:r w:rsidRPr="00925A9D">
        <w:rPr>
          <w:rFonts w:ascii="Times New Roman" w:hAnsi="Times New Roman"/>
          <w:sz w:val="24"/>
          <w:szCs w:val="24"/>
        </w:rPr>
        <w:t xml:space="preserve">тмечаем 100% успеваемость по русскому языку и по математике. </w:t>
      </w:r>
    </w:p>
    <w:p w:rsidR="00966E35" w:rsidRDefault="00966E35" w:rsidP="00966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0AB">
        <w:rPr>
          <w:rFonts w:ascii="Times New Roman" w:hAnsi="Times New Roman"/>
          <w:sz w:val="24"/>
          <w:szCs w:val="24"/>
        </w:rPr>
        <w:t xml:space="preserve">Итоги сдачи экзаменов по </w:t>
      </w:r>
      <w:r>
        <w:rPr>
          <w:rFonts w:ascii="Times New Roman" w:hAnsi="Times New Roman"/>
          <w:sz w:val="24"/>
          <w:szCs w:val="24"/>
        </w:rPr>
        <w:t xml:space="preserve">выбору  в </w:t>
      </w:r>
      <w:r w:rsidRPr="00E860AB">
        <w:rPr>
          <w:rFonts w:ascii="Times New Roman" w:hAnsi="Times New Roman"/>
          <w:sz w:val="24"/>
          <w:szCs w:val="24"/>
        </w:rPr>
        <w:t>МАОУ СОШ №12 в 2017-2018 учебном году</w:t>
      </w:r>
    </w:p>
    <w:p w:rsidR="00966E35" w:rsidRDefault="00966E35" w:rsidP="00966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9279" w:type="dxa"/>
        <w:tblLook w:val="04A0"/>
      </w:tblPr>
      <w:tblGrid>
        <w:gridCol w:w="2321"/>
        <w:gridCol w:w="970"/>
        <w:gridCol w:w="1405"/>
        <w:gridCol w:w="1027"/>
        <w:gridCol w:w="413"/>
        <w:gridCol w:w="456"/>
        <w:gridCol w:w="456"/>
        <w:gridCol w:w="346"/>
        <w:gridCol w:w="790"/>
        <w:gridCol w:w="1095"/>
      </w:tblGrid>
      <w:tr w:rsidR="00966E35" w:rsidRPr="00FE78FF" w:rsidTr="00027A9A">
        <w:trPr>
          <w:trHeight w:val="510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к-во сдававших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выбора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%К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%У</w:t>
            </w:r>
          </w:p>
        </w:tc>
      </w:tr>
      <w:tr w:rsidR="00966E35" w:rsidRPr="00925A9D" w:rsidTr="00027A9A">
        <w:trPr>
          <w:trHeight w:val="45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6E35" w:rsidRPr="00925A9D" w:rsidTr="00027A9A">
        <w:trPr>
          <w:trHeight w:val="45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12,76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6E35" w:rsidRPr="00925A9D" w:rsidTr="00027A9A">
        <w:trPr>
          <w:trHeight w:val="45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6E35" w:rsidRPr="00925A9D" w:rsidTr="00027A9A">
        <w:trPr>
          <w:trHeight w:val="45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39,39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6E35" w:rsidRPr="00925A9D" w:rsidTr="00027A9A">
        <w:trPr>
          <w:trHeight w:val="45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55,55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6E35" w:rsidRPr="00925A9D" w:rsidTr="00027A9A">
        <w:trPr>
          <w:trHeight w:val="45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31,91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6E35" w:rsidRPr="00925A9D" w:rsidTr="00027A9A">
        <w:trPr>
          <w:trHeight w:val="45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65,95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66E35" w:rsidRPr="00925A9D" w:rsidTr="00027A9A">
        <w:trPr>
          <w:trHeight w:val="30"/>
        </w:trPr>
        <w:tc>
          <w:tcPr>
            <w:tcW w:w="2321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70" w:type="dxa"/>
            <w:hideMark/>
          </w:tcPr>
          <w:p w:rsidR="00966E35" w:rsidRPr="00023059" w:rsidRDefault="00966E35" w:rsidP="00027A9A">
            <w:pPr>
              <w:spacing w:after="0" w:line="240" w:lineRule="auto"/>
              <w:rPr>
                <w:rFonts w:ascii="Times New Roman" w:hAnsi="Times New Roman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3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sz w:val="24"/>
                <w:szCs w:val="24"/>
              </w:rPr>
              <w:t>27,65</w:t>
            </w:r>
          </w:p>
        </w:tc>
        <w:tc>
          <w:tcPr>
            <w:tcW w:w="1095" w:type="dxa"/>
            <w:hideMark/>
          </w:tcPr>
          <w:p w:rsidR="00966E35" w:rsidRPr="00023059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5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66E35" w:rsidRDefault="00966E35" w:rsidP="00966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</w:t>
      </w:r>
      <w:r w:rsidRPr="00925A9D">
        <w:rPr>
          <w:rFonts w:ascii="Times New Roman" w:hAnsi="Times New Roman"/>
          <w:sz w:val="24"/>
          <w:szCs w:val="24"/>
        </w:rPr>
        <w:t xml:space="preserve"> году учащиеся выбрали для сдачи экзаменов 6 предметов: географию, биологию, информатику, химию, обществознание, физику. </w:t>
      </w:r>
      <w:r>
        <w:rPr>
          <w:rFonts w:ascii="Times New Roman" w:hAnsi="Times New Roman"/>
          <w:sz w:val="24"/>
          <w:szCs w:val="24"/>
        </w:rPr>
        <w:t>Л</w:t>
      </w:r>
      <w:r w:rsidRPr="00925A9D">
        <w:rPr>
          <w:rFonts w:ascii="Times New Roman" w:hAnsi="Times New Roman"/>
          <w:sz w:val="24"/>
          <w:szCs w:val="24"/>
        </w:rPr>
        <w:t>учший результат сдачи экзаменов по и</w:t>
      </w:r>
      <w:r>
        <w:rPr>
          <w:rFonts w:ascii="Times New Roman" w:hAnsi="Times New Roman"/>
          <w:sz w:val="24"/>
          <w:szCs w:val="24"/>
        </w:rPr>
        <w:t>нформатике учитель БаяндинаЕ.С. (</w:t>
      </w:r>
      <w:r w:rsidRPr="00925A9D">
        <w:rPr>
          <w:rFonts w:ascii="Times New Roman" w:hAnsi="Times New Roman"/>
          <w:sz w:val="24"/>
          <w:szCs w:val="24"/>
        </w:rPr>
        <w:t>К-100%,У-100%).; н</w:t>
      </w:r>
      <w:r>
        <w:rPr>
          <w:rFonts w:ascii="Times New Roman" w:hAnsi="Times New Roman"/>
          <w:sz w:val="24"/>
          <w:szCs w:val="24"/>
        </w:rPr>
        <w:t>изкий результат по биологии (</w:t>
      </w:r>
      <w:r w:rsidRPr="00925A9D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color w:val="000000"/>
          <w:sz w:val="24"/>
          <w:szCs w:val="24"/>
        </w:rPr>
        <w:t>27,58</w:t>
      </w:r>
      <w:r w:rsidRPr="00925A9D">
        <w:rPr>
          <w:rFonts w:ascii="Times New Roman" w:hAnsi="Times New Roman"/>
          <w:color w:val="000000"/>
          <w:sz w:val="24"/>
          <w:szCs w:val="24"/>
        </w:rPr>
        <w:t xml:space="preserve">; У- 100) - </w:t>
      </w:r>
      <w:r w:rsidRPr="00925A9D">
        <w:rPr>
          <w:rFonts w:ascii="Times New Roman" w:hAnsi="Times New Roman"/>
          <w:sz w:val="24"/>
          <w:szCs w:val="24"/>
        </w:rPr>
        <w:t>учи</w:t>
      </w:r>
      <w:r>
        <w:rPr>
          <w:rFonts w:ascii="Times New Roman" w:hAnsi="Times New Roman"/>
          <w:sz w:val="24"/>
          <w:szCs w:val="24"/>
        </w:rPr>
        <w:t>тель Позднышева М.С</w:t>
      </w:r>
    </w:p>
    <w:p w:rsidR="00966E35" w:rsidRPr="00FE78FF" w:rsidRDefault="00966E35" w:rsidP="00966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8FF">
        <w:rPr>
          <w:rFonts w:ascii="Times New Roman" w:hAnsi="Times New Roman"/>
          <w:b/>
          <w:sz w:val="24"/>
          <w:szCs w:val="24"/>
        </w:rPr>
        <w:t>Итоги сдачи экзаменов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E78FF">
        <w:rPr>
          <w:rFonts w:ascii="Times New Roman" w:hAnsi="Times New Roman"/>
          <w:b/>
          <w:sz w:val="24"/>
          <w:szCs w:val="24"/>
        </w:rPr>
        <w:t>по МАОУ СОШ №12 в 2017-2018 учебном году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в сравнении с результатами города  и края.</w:t>
      </w:r>
    </w:p>
    <w:tbl>
      <w:tblPr>
        <w:tblStyle w:val="af3"/>
        <w:tblW w:w="9361" w:type="dxa"/>
        <w:jc w:val="center"/>
        <w:tblInd w:w="-860" w:type="dxa"/>
        <w:tblLook w:val="04A0"/>
      </w:tblPr>
      <w:tblGrid>
        <w:gridCol w:w="983"/>
        <w:gridCol w:w="2758"/>
        <w:gridCol w:w="2103"/>
        <w:gridCol w:w="1882"/>
        <w:gridCol w:w="1635"/>
      </w:tblGrid>
      <w:tr w:rsidR="00966E35" w:rsidRPr="00FE78FF" w:rsidTr="00027A9A">
        <w:trPr>
          <w:trHeight w:val="510"/>
          <w:jc w:val="center"/>
        </w:trPr>
        <w:tc>
          <w:tcPr>
            <w:tcW w:w="1031" w:type="dxa"/>
          </w:tcPr>
          <w:p w:rsidR="00966E35" w:rsidRPr="00FE78FF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hideMark/>
          </w:tcPr>
          <w:p w:rsidR="00966E35" w:rsidRPr="00FE78FF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12" w:type="dxa"/>
            <w:hideMark/>
          </w:tcPr>
          <w:p w:rsidR="00966E35" w:rsidRPr="00FE78FF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sz w:val="24"/>
                <w:szCs w:val="24"/>
              </w:rPr>
              <w:t>Среднегородской</w:t>
            </w:r>
          </w:p>
          <w:p w:rsidR="00966E35" w:rsidRPr="00FE78FF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72" w:type="dxa"/>
            <w:hideMark/>
          </w:tcPr>
          <w:p w:rsidR="00966E35" w:rsidRPr="00FE78FF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sz w:val="24"/>
                <w:szCs w:val="24"/>
              </w:rPr>
              <w:t>Среднекраевой балл</w:t>
            </w:r>
          </w:p>
        </w:tc>
        <w:tc>
          <w:tcPr>
            <w:tcW w:w="1689" w:type="dxa"/>
            <w:hideMark/>
          </w:tcPr>
          <w:p w:rsidR="00966E35" w:rsidRPr="00FE78FF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966E35" w:rsidRPr="00925A9D" w:rsidTr="00027A9A">
        <w:trPr>
          <w:trHeight w:val="45"/>
          <w:jc w:val="center"/>
        </w:trPr>
        <w:tc>
          <w:tcPr>
            <w:tcW w:w="1031" w:type="dxa"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966E35" w:rsidRPr="00925A9D" w:rsidTr="00027A9A">
        <w:trPr>
          <w:trHeight w:val="45"/>
          <w:jc w:val="center"/>
        </w:trPr>
        <w:tc>
          <w:tcPr>
            <w:tcW w:w="1031" w:type="dxa"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966E35" w:rsidRPr="00925A9D" w:rsidTr="00027A9A">
        <w:trPr>
          <w:trHeight w:val="45"/>
          <w:jc w:val="center"/>
        </w:trPr>
        <w:tc>
          <w:tcPr>
            <w:tcW w:w="1031" w:type="dxa"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46,27</w:t>
            </w:r>
          </w:p>
        </w:tc>
      </w:tr>
      <w:tr w:rsidR="00966E35" w:rsidRPr="00925A9D" w:rsidTr="00027A9A">
        <w:trPr>
          <w:trHeight w:val="45"/>
          <w:jc w:val="center"/>
        </w:trPr>
        <w:tc>
          <w:tcPr>
            <w:tcW w:w="1031" w:type="dxa"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42,36</w:t>
            </w:r>
          </w:p>
        </w:tc>
      </w:tr>
      <w:tr w:rsidR="00966E35" w:rsidRPr="00925A9D" w:rsidTr="00027A9A">
        <w:trPr>
          <w:trHeight w:val="45"/>
          <w:jc w:val="center"/>
        </w:trPr>
        <w:tc>
          <w:tcPr>
            <w:tcW w:w="1031" w:type="dxa"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40,66</w:t>
            </w:r>
          </w:p>
        </w:tc>
      </w:tr>
      <w:tr w:rsidR="00966E35" w:rsidRPr="00925A9D" w:rsidTr="00027A9A">
        <w:trPr>
          <w:trHeight w:val="45"/>
          <w:jc w:val="center"/>
        </w:trPr>
        <w:tc>
          <w:tcPr>
            <w:tcW w:w="1031" w:type="dxa"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966E35" w:rsidRPr="00925A9D" w:rsidTr="00027A9A">
        <w:trPr>
          <w:trHeight w:val="45"/>
          <w:jc w:val="center"/>
        </w:trPr>
        <w:tc>
          <w:tcPr>
            <w:tcW w:w="1031" w:type="dxa"/>
          </w:tcPr>
          <w:p w:rsidR="00966E35" w:rsidRPr="00FE78FF" w:rsidRDefault="00966E35" w:rsidP="00027A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44,57</w:t>
            </w:r>
          </w:p>
        </w:tc>
      </w:tr>
      <w:tr w:rsidR="00966E35" w:rsidRPr="00925A9D" w:rsidTr="00027A9A">
        <w:trPr>
          <w:trHeight w:val="30"/>
          <w:jc w:val="center"/>
        </w:trPr>
        <w:tc>
          <w:tcPr>
            <w:tcW w:w="1031" w:type="dxa"/>
          </w:tcPr>
          <w:p w:rsidR="00966E35" w:rsidRPr="00FE78FF" w:rsidRDefault="00966E35" w:rsidP="00027A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7" w:type="dxa"/>
            <w:hideMark/>
          </w:tcPr>
          <w:p w:rsidR="00966E35" w:rsidRPr="00925A9D" w:rsidRDefault="00966E35" w:rsidP="0002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1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772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689" w:type="dxa"/>
            <w:hideMark/>
          </w:tcPr>
          <w:p w:rsidR="00966E35" w:rsidRPr="00925A9D" w:rsidRDefault="00966E3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40,49</w:t>
            </w:r>
          </w:p>
        </w:tc>
      </w:tr>
    </w:tbl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По сравнению с результатами города и края результаты экзаменов по выбору следующие. </w:t>
      </w:r>
      <w:r w:rsidRPr="004D19C6">
        <w:rPr>
          <w:rFonts w:ascii="Times New Roman" w:hAnsi="Times New Roman"/>
          <w:sz w:val="24"/>
        </w:rPr>
        <w:t>По химии</w:t>
      </w:r>
      <w:r>
        <w:rPr>
          <w:rFonts w:ascii="Times New Roman" w:hAnsi="Times New Roman"/>
          <w:sz w:val="24"/>
        </w:rPr>
        <w:t xml:space="preserve">  средний балл по школе ниже на 9,74 баллов  по сравнению с результатами города, ниже   на 11,64 баллов  по сравнению с результатами края.</w:t>
      </w:r>
    </w:p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 </w:t>
      </w:r>
      <w:r w:rsidRPr="004D19C6">
        <w:rPr>
          <w:rFonts w:ascii="Times New Roman" w:hAnsi="Times New Roman"/>
          <w:sz w:val="24"/>
        </w:rPr>
        <w:t>биологии</w:t>
      </w:r>
      <w:r>
        <w:rPr>
          <w:rFonts w:ascii="Times New Roman" w:hAnsi="Times New Roman"/>
          <w:sz w:val="24"/>
        </w:rPr>
        <w:t xml:space="preserve">  средний балл ниже  на 1,36 балла   по сравнению с результатами города,  на  4,63 по сравнению с результатами края.</w:t>
      </w:r>
    </w:p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4D19C6">
        <w:rPr>
          <w:rFonts w:ascii="Times New Roman" w:hAnsi="Times New Roman"/>
          <w:sz w:val="24"/>
        </w:rPr>
        <w:t>По обществознанию</w:t>
      </w:r>
      <w:r>
        <w:rPr>
          <w:rFonts w:ascii="Times New Roman" w:hAnsi="Times New Roman"/>
          <w:sz w:val="24"/>
        </w:rPr>
        <w:t xml:space="preserve">  средний балл ниже  на   2,87 балла   по сравнению с результатами города, на   6,64 по сравнению с результатами края.</w:t>
      </w:r>
    </w:p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4D19C6">
        <w:rPr>
          <w:rFonts w:ascii="Times New Roman" w:hAnsi="Times New Roman"/>
          <w:sz w:val="24"/>
        </w:rPr>
        <w:t>По географии   средний</w:t>
      </w:r>
      <w:r>
        <w:rPr>
          <w:rFonts w:ascii="Times New Roman" w:hAnsi="Times New Roman"/>
          <w:sz w:val="24"/>
        </w:rPr>
        <w:t xml:space="preserve"> балл ниже  на  11,4 балла   по сравнению с результатами города, на   14  по сравнению с результатами края.</w:t>
      </w:r>
    </w:p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4D19C6">
        <w:rPr>
          <w:rFonts w:ascii="Times New Roman" w:hAnsi="Times New Roman"/>
          <w:sz w:val="24"/>
        </w:rPr>
        <w:t>По информатике   средний балл выше  на   8,8    балла   по сравнению с результатами города, выше на   9 баллов   по сравнению с результатами края.</w:t>
      </w:r>
    </w:p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4D19C6">
        <w:rPr>
          <w:rFonts w:ascii="Times New Roman" w:hAnsi="Times New Roman"/>
          <w:sz w:val="24"/>
        </w:rPr>
        <w:t>По физике средний балл ниже  на   6,5    балла   по сравнению с результатами города, ниже на   6,3  балла   по сравнению с результатами края.</w:t>
      </w:r>
    </w:p>
    <w:p w:rsidR="00966E35" w:rsidRPr="004D19C6" w:rsidRDefault="00966E35" w:rsidP="00966E3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D19C6">
        <w:rPr>
          <w:rFonts w:ascii="Times New Roman" w:hAnsi="Times New Roman"/>
          <w:sz w:val="24"/>
        </w:rPr>
        <w:lastRenderedPageBreak/>
        <w:t>Таким образом, по сравнению с прошлым годом средний балл по русскому языку стал  ниже на 3,03  по сравнению с результатами города, ниже на 10,73 по сравнению с результами края.</w:t>
      </w:r>
    </w:p>
    <w:p w:rsidR="00966E35" w:rsidRDefault="00966E35" w:rsidP="00966E3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D19C6">
        <w:rPr>
          <w:rFonts w:ascii="Times New Roman" w:hAnsi="Times New Roman"/>
          <w:sz w:val="24"/>
        </w:rPr>
        <w:t xml:space="preserve"> По математике показатели по среднему баллу  стали  ниже   на 9,37 баллов по сравнению с результатами города, </w:t>
      </w:r>
      <w:r>
        <w:rPr>
          <w:rFonts w:ascii="Times New Roman" w:hAnsi="Times New Roman"/>
          <w:sz w:val="24"/>
        </w:rPr>
        <w:t>ниже на 10,01 балла по сравнению с краем.</w:t>
      </w:r>
    </w:p>
    <w:p w:rsidR="00966E35" w:rsidRDefault="00966E35" w:rsidP="00966E3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 русскому языку </w:t>
      </w:r>
      <w:r w:rsidRPr="004D19C6">
        <w:rPr>
          <w:rFonts w:ascii="Times New Roman" w:hAnsi="Times New Roman"/>
          <w:sz w:val="24"/>
        </w:rPr>
        <w:t xml:space="preserve"> показатели по среднему баллу  стали  ниже   на</w:t>
      </w:r>
      <w:r>
        <w:rPr>
          <w:rFonts w:ascii="Times New Roman" w:hAnsi="Times New Roman"/>
          <w:sz w:val="24"/>
        </w:rPr>
        <w:t xml:space="preserve"> 3,03</w:t>
      </w:r>
      <w:r w:rsidRPr="004D19C6">
        <w:rPr>
          <w:rFonts w:ascii="Times New Roman" w:hAnsi="Times New Roman"/>
          <w:sz w:val="24"/>
        </w:rPr>
        <w:t xml:space="preserve"> баллов по сравнению с результатами города, </w:t>
      </w:r>
      <w:r>
        <w:rPr>
          <w:rFonts w:ascii="Times New Roman" w:hAnsi="Times New Roman"/>
          <w:sz w:val="24"/>
        </w:rPr>
        <w:t>ниже на 10,73 балла по сравнению с краем.</w:t>
      </w:r>
    </w:p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5B72D4">
        <w:rPr>
          <w:rFonts w:ascii="Times New Roman" w:hAnsi="Times New Roman"/>
          <w:i/>
          <w:sz w:val="24"/>
          <w:szCs w:val="24"/>
        </w:rPr>
        <w:t xml:space="preserve">Таким образом, по итогам сдачи экзаменов можно сделать следующие выводы. Отмечаем 100% успеваемость </w:t>
      </w:r>
      <w:r>
        <w:rPr>
          <w:rFonts w:ascii="Times New Roman" w:hAnsi="Times New Roman"/>
          <w:i/>
          <w:sz w:val="24"/>
          <w:szCs w:val="24"/>
        </w:rPr>
        <w:t>по всем предметам  при сдаче ГИА.</w:t>
      </w:r>
    </w:p>
    <w:p w:rsidR="00F4777E" w:rsidRDefault="00F4777E" w:rsidP="00966E3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4777E" w:rsidRPr="00C96316" w:rsidRDefault="00DD219B">
      <w:pPr>
        <w:numPr>
          <w:ilvl w:val="1"/>
          <w:numId w:val="30"/>
        </w:num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C96316">
        <w:rPr>
          <w:rFonts w:ascii="Times New Roman" w:hAnsi="Times New Roman"/>
          <w:b/>
          <w:sz w:val="24"/>
        </w:rPr>
        <w:t>Востребованность выпускников</w:t>
      </w:r>
    </w:p>
    <w:p w:rsidR="00966E35" w:rsidRPr="00C96316" w:rsidRDefault="00DD219B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6316">
        <w:rPr>
          <w:rFonts w:ascii="Times New Roman" w:hAnsi="Times New Roman"/>
          <w:sz w:val="24"/>
        </w:rPr>
        <w:t xml:space="preserve">             </w:t>
      </w:r>
      <w:r w:rsidR="00966E35" w:rsidRPr="00C96316">
        <w:rPr>
          <w:rFonts w:ascii="Times New Roman" w:hAnsi="Times New Roman"/>
          <w:sz w:val="24"/>
        </w:rPr>
        <w:t>На уровне НПО в городе Березники  учащиеся  отдали предпочтение ПЛ  №47 -13 человек, ПУ №40-7 человек, ПУ № 42- 3 человека.</w:t>
      </w:r>
    </w:p>
    <w:p w:rsidR="00966E35" w:rsidRPr="00C96316" w:rsidRDefault="00966E35" w:rsidP="00966E3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96316">
        <w:rPr>
          <w:rFonts w:ascii="Times New Roman" w:hAnsi="Times New Roman"/>
          <w:bCs/>
          <w:sz w:val="24"/>
          <w:szCs w:val="24"/>
        </w:rPr>
        <w:t xml:space="preserve">В  2018 году </w:t>
      </w:r>
      <w:r w:rsidRPr="00C96316">
        <w:rPr>
          <w:rFonts w:ascii="Times New Roman" w:hAnsi="Times New Roman"/>
          <w:sz w:val="24"/>
          <w:szCs w:val="24"/>
        </w:rPr>
        <w:t>21,27 % из числа окончивших 9 классов выбирают обучение в 10 классе, в СПО 48,9% , в НПО 27,65%.</w:t>
      </w:r>
    </w:p>
    <w:p w:rsidR="00966E35" w:rsidRDefault="00966E35" w:rsidP="00966E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6316">
        <w:rPr>
          <w:rFonts w:ascii="Times New Roman" w:hAnsi="Times New Roman"/>
          <w:sz w:val="24"/>
        </w:rPr>
        <w:t>Учащиеся  выбрали для обучения: Государственное бюджетное профессиональное образовательное учреждение  «Березниковское музыкальное училище» (колледж) г.Березники, ГБПОУ БПТ(политехнический колледж) г.Березники,</w:t>
      </w:r>
      <w:r w:rsidRPr="00C96316">
        <w:t xml:space="preserve"> </w:t>
      </w:r>
      <w:r w:rsidRPr="00C96316">
        <w:rPr>
          <w:rFonts w:ascii="Times New Roman" w:hAnsi="Times New Roman"/>
          <w:sz w:val="24"/>
        </w:rPr>
        <w:t>Государственное бюджетное профессиональное образовательное учреждение  "Пермский торгово-технологический колледж".</w:t>
      </w:r>
    </w:p>
    <w:p w:rsidR="00966E35" w:rsidRDefault="00966E35" w:rsidP="00966E35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Таким образом, учащиеся выбирают больше  технологическое образование, что соответствует потребностям развивающегося рынка труда.</w:t>
      </w:r>
    </w:p>
    <w:p w:rsidR="00F4777E" w:rsidRDefault="00F4777E" w:rsidP="00966E35">
      <w:p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00FF00"/>
        </w:rPr>
      </w:pPr>
    </w:p>
    <w:p w:rsidR="00F4777E" w:rsidRDefault="00DD219B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функционирования внутренней системы оценки качества </w:t>
      </w:r>
    </w:p>
    <w:p w:rsidR="00F4777E" w:rsidRDefault="00DD219B">
      <w:pPr>
        <w:tabs>
          <w:tab w:val="left" w:pos="284"/>
        </w:tabs>
        <w:spacing w:after="0" w:line="24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образования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Внутренняя система качества образования МАОУ СОШ №12 осуществляется на основе Положения о формах, периодичности и порядке текущего контроля успеваемости и промежуточной аттестации обучающих. Положение разработано в соответствии со статьей 59 Федерального закона «Об образовании в РФ»№ 273-ФЗ от 29.12.2012 года, с Порядком организации и осуществления образовательной деятельности по образовательным программам начального, основного общего и среднего общего образования, утвержденным Приказом Минобрнауки от 30.08.2013 № 1015, Уставом школы и регламентирует содержание, определяет участников, сроки, формы, периодичность и порядок текущего контроля, успеваемости и промежуточной аттестации обучающихся МАОУ СОШ №12.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Внутренняя система  оценки качества образования</w:t>
      </w:r>
      <w:r>
        <w:rPr>
          <w:rFonts w:ascii="Times New Roman" w:hAnsi="Times New Roman"/>
          <w:sz w:val="24"/>
        </w:rPr>
        <w:t xml:space="preserve"> состоит  из 3-х блоков: оценка качества условий, оценка качества процесса и оценка качества результатов.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качества условий</w:t>
      </w:r>
      <w:r>
        <w:rPr>
          <w:rFonts w:ascii="Times New Roman" w:hAnsi="Times New Roman"/>
          <w:sz w:val="24"/>
        </w:rPr>
        <w:t xml:space="preserve"> проходит ежегодно в рамках подготовки школы к новому учебному году и приемки ее различными ведомствами: Роспотребнадзор (соотв</w:t>
      </w:r>
      <w:r w:rsidR="00C96316">
        <w:rPr>
          <w:rFonts w:ascii="Times New Roman" w:hAnsi="Times New Roman"/>
          <w:sz w:val="24"/>
        </w:rPr>
        <w:t>етствие СанПиН), Госпожнадзор (</w:t>
      </w:r>
      <w:r>
        <w:rPr>
          <w:rFonts w:ascii="Times New Roman" w:hAnsi="Times New Roman"/>
          <w:sz w:val="24"/>
        </w:rPr>
        <w:t>соответствие  правилам пожарной безопасности), представителями собственника имущества (техническое состояние здания), Вневедомственной охраной (на предмет антитеррористической защищенности) и иными должностными лицами.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Административной командой ежемесячно  осуществляется  мониторинг финансовых условий деятельности, ежеквартально осуществляется мониторинг курсовой подготовки педагогов, контроль своевременной аттестации педагогических работников.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Оценка качества процесса </w:t>
      </w:r>
      <w:r>
        <w:rPr>
          <w:rFonts w:ascii="Times New Roman" w:hAnsi="Times New Roman"/>
          <w:sz w:val="24"/>
        </w:rPr>
        <w:t>осуществляется постоянно.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Под качеством процесса понимаем качество процесса урока, внеурочной деятельности, просветительской работы  с родителями (законными представителями). В учреждении осуществляется мониторинг образовательного процесса. Для объективизации оценки в процесс мониторинга включены заместители директора по УР, руководители ШМО, педагоги высшей квалификационной категории.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Оценка качества результатов </w:t>
      </w:r>
      <w:r>
        <w:rPr>
          <w:rFonts w:ascii="Times New Roman" w:hAnsi="Times New Roman"/>
          <w:sz w:val="24"/>
        </w:rPr>
        <w:t>осуществляется  в ходе промежуточной  и государственной итоговой аттестации, результатов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ВПР и мониторинга различного уровня. Помимо регламентированных процедур в школьную систему оценки и качества образования включены диагностические, тренировочные работы по предметами учебного плана. В рамках апробационной деятельности по ФГОС ООО выстраивается система  оценки метапредметных результатов.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 данного самообследования основывается  на показателях внутренней системы  качества  и внешней экспертизы деятельности организации в рамках государственной итоговой аттестации.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i/>
          <w:sz w:val="24"/>
        </w:rPr>
        <w:t>Таким образом, в МАОУ СОШ №12 обеспечено функционирование внутренней системы оценки качества образования, которая  является динамичной  и изменяется  в соответствии  с требованиями времени.</w:t>
      </w:r>
    </w:p>
    <w:p w:rsidR="00F4777E" w:rsidRDefault="00F477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77E" w:rsidRDefault="00DD219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воспитательной системы</w:t>
      </w:r>
    </w:p>
    <w:p w:rsidR="00F4777E" w:rsidRDefault="0002777D">
      <w:pPr>
        <w:pStyle w:val="ad"/>
        <w:ind w:firstLine="709"/>
        <w:rPr>
          <w:sz w:val="24"/>
        </w:rPr>
      </w:pPr>
      <w:r>
        <w:rPr>
          <w:b w:val="0"/>
          <w:sz w:val="24"/>
        </w:rPr>
        <w:t>В 2018</w:t>
      </w:r>
      <w:r w:rsidR="00DD219B">
        <w:rPr>
          <w:b w:val="0"/>
          <w:sz w:val="24"/>
        </w:rPr>
        <w:t xml:space="preserve"> году работа по программе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формирования экологической культуры, культуры здорового и безопасного образа жизни, т.е. на формирование у обучающихся социально-значимой личности.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Система самоуправления в школе </w:t>
      </w:r>
    </w:p>
    <w:p w:rsidR="00F4777E" w:rsidRDefault="00DD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Ученическое самоуправление в школе представлено Советом старшеклассников. Совет является добровольной, самоуправляемой, неполитической, общественной организацией, созданной по инициативе учащихся школы. </w:t>
      </w:r>
    </w:p>
    <w:p w:rsidR="00F4777E" w:rsidRDefault="000277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старшеклассников в 2018</w:t>
      </w:r>
      <w:r w:rsidR="00DD219B">
        <w:rPr>
          <w:rFonts w:ascii="Times New Roman" w:hAnsi="Times New Roman"/>
          <w:sz w:val="24"/>
        </w:rPr>
        <w:t xml:space="preserve"> году представлен учащими</w:t>
      </w:r>
      <w:r w:rsidR="004F32F5">
        <w:rPr>
          <w:rFonts w:ascii="Times New Roman" w:hAnsi="Times New Roman"/>
          <w:sz w:val="24"/>
        </w:rPr>
        <w:t>ся 5 – 9 классов в количестве 18</w:t>
      </w:r>
      <w:r w:rsidR="00DD219B">
        <w:rPr>
          <w:rFonts w:ascii="Times New Roman" w:hAnsi="Times New Roman"/>
          <w:sz w:val="24"/>
        </w:rPr>
        <w:t>-ти человек. Заседания проводятся  ежемесячно. Силами Совета в школе организуются и проводятся такие события и мероприятия как Дни самоуправления</w:t>
      </w:r>
      <w:r w:rsidR="004F32F5">
        <w:rPr>
          <w:rFonts w:ascii="Times New Roman" w:hAnsi="Times New Roman"/>
          <w:sz w:val="24"/>
        </w:rPr>
        <w:t xml:space="preserve"> в октябре, декабре и марте 2018</w:t>
      </w:r>
      <w:r w:rsidR="00DD219B">
        <w:rPr>
          <w:rFonts w:ascii="Times New Roman" w:hAnsi="Times New Roman"/>
          <w:sz w:val="24"/>
        </w:rPr>
        <w:t xml:space="preserve"> г., ДЕД РДШ «Книга_Крафт», поздравление учеников 1-4 классов с Новым годом  и другие.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Социальное партнерство</w:t>
      </w:r>
    </w:p>
    <w:p w:rsidR="00F4777E" w:rsidRDefault="00DD219B">
      <w:pPr>
        <w:pStyle w:val="ad"/>
        <w:ind w:firstLine="709"/>
        <w:jc w:val="left"/>
        <w:rPr>
          <w:sz w:val="24"/>
        </w:rPr>
      </w:pPr>
      <w:r>
        <w:rPr>
          <w:b w:val="0"/>
          <w:sz w:val="24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F4777E" w:rsidRDefault="00DD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Важный ресурс школы – педагоги дополнительного образования, ведущие занятия на базе школы, а так же учителя - совместители, привлеченные из учреждений дополнительного образования города. </w:t>
      </w:r>
    </w:p>
    <w:p w:rsidR="00F4777E" w:rsidRDefault="00DD21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Объединения дополнительного образования на базе МАОУ СОШ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546"/>
        <w:gridCol w:w="5928"/>
      </w:tblGrid>
      <w:tr w:rsidR="004F32F5" w:rsidTr="004F32F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Default="004F32F5" w:rsidP="0002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Default="004F32F5" w:rsidP="0002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Default="004F32F5" w:rsidP="0002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объединений</w:t>
            </w:r>
          </w:p>
        </w:tc>
      </w:tr>
      <w:tr w:rsidR="004F32F5" w:rsidTr="004F32F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Default="004F32F5" w:rsidP="0002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Default="004F32F5" w:rsidP="0002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ДО «ДДЮТЭ»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Pr="004F32F5" w:rsidRDefault="004F32F5" w:rsidP="004F3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32F5">
              <w:rPr>
                <w:rFonts w:ascii="Times New Roman" w:hAnsi="Times New Roman"/>
                <w:sz w:val="24"/>
              </w:rPr>
              <w:t>"Развивающие игры. Шахматы", "Спортивный туризм" (базовая), "Спортивный туризм" (углубленная), "ОФП туриста", "Добрые руки (волонтеры)"</w:t>
            </w:r>
          </w:p>
        </w:tc>
      </w:tr>
      <w:tr w:rsidR="004F32F5" w:rsidTr="004F32F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Default="004F32F5" w:rsidP="0002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Pr="004F32F5" w:rsidRDefault="004F32F5" w:rsidP="004F3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32F5">
              <w:rPr>
                <w:rFonts w:ascii="Times New Roman" w:hAnsi="Times New Roman"/>
                <w:sz w:val="24"/>
              </w:rPr>
              <w:t>МАУ ДО «ЦДТ «Гном»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Pr="004F32F5" w:rsidRDefault="004F32F5" w:rsidP="004F3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32F5">
              <w:rPr>
                <w:rFonts w:ascii="Times New Roman" w:hAnsi="Times New Roman"/>
                <w:sz w:val="24"/>
              </w:rPr>
              <w:t>"Вокальный ансамбль", "Волшебный лоскуток"</w:t>
            </w:r>
          </w:p>
        </w:tc>
      </w:tr>
      <w:tr w:rsidR="004F32F5" w:rsidTr="004F32F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Default="004F32F5" w:rsidP="0002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Pr="004F32F5" w:rsidRDefault="004F32F5" w:rsidP="004F3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32F5">
              <w:rPr>
                <w:rFonts w:ascii="Times New Roman" w:hAnsi="Times New Roman"/>
                <w:sz w:val="24"/>
              </w:rPr>
              <w:t>МОУ ДО СЮН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5" w:rsidRPr="004F32F5" w:rsidRDefault="004F32F5" w:rsidP="004F3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32F5">
              <w:rPr>
                <w:rFonts w:ascii="Times New Roman" w:hAnsi="Times New Roman"/>
                <w:sz w:val="24"/>
              </w:rPr>
              <w:t>"Зоострана", "Юннатик"</w:t>
            </w:r>
          </w:p>
        </w:tc>
      </w:tr>
    </w:tbl>
    <w:p w:rsidR="004F32F5" w:rsidRDefault="004F32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F4777E" w:rsidRDefault="00DD2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Охват учащихся дополнительным образованием</w:t>
      </w:r>
    </w:p>
    <w:p w:rsidR="004F32F5" w:rsidRDefault="004F32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="1" w:tblpY="80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2163"/>
        <w:gridCol w:w="2551"/>
        <w:gridCol w:w="2410"/>
      </w:tblGrid>
      <w:tr w:rsidR="004F32F5" w:rsidTr="00027A9A">
        <w:trPr>
          <w:trHeight w:val="900"/>
        </w:trPr>
        <w:tc>
          <w:tcPr>
            <w:tcW w:w="1384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992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учащихся</w:t>
            </w:r>
          </w:p>
        </w:tc>
        <w:tc>
          <w:tcPr>
            <w:tcW w:w="2163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Учащихся, занятых в кружках и секциях УДО, занятых внеурочной деятельностью</w:t>
            </w:r>
          </w:p>
        </w:tc>
        <w:tc>
          <w:tcPr>
            <w:tcW w:w="2551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учащихся, занятых в кружках и секциях ДО на базе ОУ, занятых внеурочной деятельностью</w:t>
            </w:r>
          </w:p>
        </w:tc>
        <w:tc>
          <w:tcPr>
            <w:tcW w:w="2410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учащихся, занятых в кружках и секциях на базе УДО</w:t>
            </w:r>
          </w:p>
        </w:tc>
      </w:tr>
      <w:tr w:rsidR="004F32F5" w:rsidTr="00027A9A">
        <w:tc>
          <w:tcPr>
            <w:tcW w:w="1384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2017-2018</w:t>
            </w:r>
          </w:p>
        </w:tc>
        <w:tc>
          <w:tcPr>
            <w:tcW w:w="992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612</w:t>
            </w:r>
          </w:p>
        </w:tc>
        <w:tc>
          <w:tcPr>
            <w:tcW w:w="2163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чел.</w:t>
            </w:r>
          </w:p>
        </w:tc>
        <w:tc>
          <w:tcPr>
            <w:tcW w:w="2551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99%</w:t>
            </w:r>
          </w:p>
        </w:tc>
        <w:tc>
          <w:tcPr>
            <w:tcW w:w="2410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 чел. / 38%</w:t>
            </w:r>
          </w:p>
        </w:tc>
      </w:tr>
      <w:tr w:rsidR="004F32F5" w:rsidTr="00027A9A">
        <w:tc>
          <w:tcPr>
            <w:tcW w:w="1384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992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</w:t>
            </w:r>
          </w:p>
        </w:tc>
        <w:tc>
          <w:tcPr>
            <w:tcW w:w="2163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630 чел.</w:t>
            </w:r>
          </w:p>
        </w:tc>
        <w:tc>
          <w:tcPr>
            <w:tcW w:w="2551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99%</w:t>
            </w:r>
          </w:p>
        </w:tc>
        <w:tc>
          <w:tcPr>
            <w:tcW w:w="2410" w:type="dxa"/>
            <w:vAlign w:val="center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 чел. / 39%</w:t>
            </w:r>
          </w:p>
        </w:tc>
      </w:tr>
    </w:tbl>
    <w:p w:rsidR="004F32F5" w:rsidRDefault="004F32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F4777E" w:rsidRDefault="00F4777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4777E" w:rsidRDefault="00DD21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Занятость дополнительным образованием учащихся «группы риска» и СОП</w:t>
      </w:r>
    </w:p>
    <w:p w:rsidR="004F32F5" w:rsidRDefault="004F32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2835"/>
        <w:gridCol w:w="2552"/>
      </w:tblGrid>
      <w:tr w:rsidR="004F32F5" w:rsidTr="00027A9A">
        <w:tc>
          <w:tcPr>
            <w:tcW w:w="1526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551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учащихся «группы риска» /СОП</w:t>
            </w:r>
          </w:p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(человек)</w:t>
            </w:r>
          </w:p>
        </w:tc>
        <w:tc>
          <w:tcPr>
            <w:tcW w:w="2835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«группы риска» /СОП, занятые в объединениях и секциях УДО (человек)</w:t>
            </w:r>
          </w:p>
        </w:tc>
        <w:tc>
          <w:tcPr>
            <w:tcW w:w="2552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«группы риска» /СОП, занятые внеурочной деятельностью (человек)</w:t>
            </w:r>
          </w:p>
        </w:tc>
      </w:tr>
      <w:tr w:rsidR="004F32F5" w:rsidTr="00027A9A">
        <w:tc>
          <w:tcPr>
            <w:tcW w:w="1526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2017-2018</w:t>
            </w:r>
          </w:p>
        </w:tc>
        <w:tc>
          <w:tcPr>
            <w:tcW w:w="2551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21/4</w:t>
            </w:r>
          </w:p>
        </w:tc>
        <w:tc>
          <w:tcPr>
            <w:tcW w:w="2835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17/2</w:t>
            </w:r>
          </w:p>
        </w:tc>
        <w:tc>
          <w:tcPr>
            <w:tcW w:w="2552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19/4</w:t>
            </w:r>
          </w:p>
        </w:tc>
      </w:tr>
      <w:tr w:rsidR="004F32F5" w:rsidTr="00027A9A">
        <w:tc>
          <w:tcPr>
            <w:tcW w:w="1526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2551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39/4</w:t>
            </w:r>
          </w:p>
        </w:tc>
        <w:tc>
          <w:tcPr>
            <w:tcW w:w="2835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20/1</w:t>
            </w:r>
          </w:p>
        </w:tc>
        <w:tc>
          <w:tcPr>
            <w:tcW w:w="2552" w:type="dxa"/>
          </w:tcPr>
          <w:p w:rsidR="004F32F5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37/4</w:t>
            </w:r>
          </w:p>
        </w:tc>
      </w:tr>
    </w:tbl>
    <w:p w:rsidR="004F32F5" w:rsidRDefault="004F32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E50A7">
        <w:rPr>
          <w:rFonts w:ascii="Times New Roman" w:hAnsi="Times New Roman"/>
          <w:sz w:val="24"/>
          <w:szCs w:val="24"/>
          <w:lang w:eastAsia="zh-CN"/>
        </w:rPr>
        <w:t>Из таблицы видно, что по сравнению с 2017-2018 учебным годом, в 2018-2019 году числа учащихся категории «группа риска» значительно возросло, процентное соотношение занятых дополнительной деятельностью не уменьшилось, так же число учащихся относящихся к СОП осталось неизменным. Большинство учащихся «группы риска»  заняты в объединениях и секциях дополнительного образования на базе школы.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50A7">
        <w:rPr>
          <w:rFonts w:ascii="Times New Roman" w:hAnsi="Times New Roman"/>
          <w:sz w:val="24"/>
          <w:szCs w:val="24"/>
          <w:lang w:eastAsia="zh-CN"/>
        </w:rPr>
        <w:t>В 2018-2019 учебном году продолжается реализация программ дополнительного образования физкультурно-спортивной, художественной и эколого-биологической направленности.</w:t>
      </w:r>
    </w:p>
    <w:p w:rsidR="004F32F5" w:rsidRPr="000E50A7" w:rsidRDefault="004F32F5" w:rsidP="004F32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0A7">
        <w:rPr>
          <w:rFonts w:ascii="Times New Roman" w:hAnsi="Times New Roman"/>
          <w:b/>
          <w:sz w:val="24"/>
          <w:szCs w:val="24"/>
        </w:rPr>
        <w:t>Таблица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0E50A7">
        <w:rPr>
          <w:rFonts w:ascii="Times New Roman" w:hAnsi="Times New Roman"/>
          <w:b/>
          <w:sz w:val="24"/>
          <w:szCs w:val="24"/>
        </w:rPr>
        <w:t xml:space="preserve">. Направленности дополнительного образования </w:t>
      </w:r>
    </w:p>
    <w:tbl>
      <w:tblPr>
        <w:tblStyle w:val="af3"/>
        <w:tblW w:w="9464" w:type="dxa"/>
        <w:tblLayout w:type="fixed"/>
        <w:tblLook w:val="04A0"/>
      </w:tblPr>
      <w:tblGrid>
        <w:gridCol w:w="2093"/>
        <w:gridCol w:w="3827"/>
        <w:gridCol w:w="3544"/>
      </w:tblGrid>
      <w:tr w:rsidR="004F32F5" w:rsidRPr="000E50A7" w:rsidTr="00027A9A">
        <w:trPr>
          <w:trHeight w:val="563"/>
        </w:trPr>
        <w:tc>
          <w:tcPr>
            <w:tcW w:w="2093" w:type="dxa"/>
            <w:vMerge w:val="restart"/>
            <w:vAlign w:val="center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gridSpan w:val="2"/>
            <w:vAlign w:val="center"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Количество человек по годам обучения</w:t>
            </w:r>
          </w:p>
        </w:tc>
      </w:tr>
      <w:tr w:rsidR="004F32F5" w:rsidRPr="000E50A7" w:rsidTr="00027A9A">
        <w:trPr>
          <w:trHeight w:val="562"/>
        </w:trPr>
        <w:tc>
          <w:tcPr>
            <w:tcW w:w="2093" w:type="dxa"/>
            <w:vMerge/>
            <w:vAlign w:val="center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  <w:vAlign w:val="center"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4F32F5" w:rsidRPr="000E50A7" w:rsidTr="00027A9A">
        <w:trPr>
          <w:trHeight w:val="547"/>
        </w:trPr>
        <w:tc>
          <w:tcPr>
            <w:tcW w:w="2093" w:type="dxa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827" w:type="dxa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242 чел.</w:t>
            </w:r>
          </w:p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3544" w:type="dxa"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249 чел.</w:t>
            </w:r>
          </w:p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4F32F5" w:rsidRPr="000E50A7" w:rsidTr="00027A9A">
        <w:trPr>
          <w:trHeight w:val="555"/>
        </w:trPr>
        <w:tc>
          <w:tcPr>
            <w:tcW w:w="2093" w:type="dxa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827" w:type="dxa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280 чел.</w:t>
            </w:r>
          </w:p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3544" w:type="dxa"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289 чел.</w:t>
            </w:r>
          </w:p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45,6%</w:t>
            </w:r>
          </w:p>
        </w:tc>
      </w:tr>
      <w:tr w:rsidR="004F32F5" w:rsidRPr="000E50A7" w:rsidTr="00027A9A">
        <w:trPr>
          <w:trHeight w:val="563"/>
        </w:trPr>
        <w:tc>
          <w:tcPr>
            <w:tcW w:w="2093" w:type="dxa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3827" w:type="dxa"/>
            <w:hideMark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90 чел.</w:t>
            </w:r>
          </w:p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544" w:type="dxa"/>
          </w:tcPr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93 чел.</w:t>
            </w:r>
          </w:p>
          <w:p w:rsidR="004F32F5" w:rsidRPr="000E50A7" w:rsidRDefault="004F32F5" w:rsidP="0002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A7">
              <w:rPr>
                <w:rFonts w:ascii="Times New Roman" w:hAnsi="Times New Roman"/>
                <w:sz w:val="24"/>
                <w:szCs w:val="24"/>
              </w:rPr>
              <w:t>14,7%</w:t>
            </w:r>
          </w:p>
        </w:tc>
      </w:tr>
    </w:tbl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E50A7">
        <w:rPr>
          <w:rFonts w:ascii="Times New Roman" w:hAnsi="Times New Roman"/>
          <w:sz w:val="24"/>
          <w:szCs w:val="24"/>
          <w:lang w:eastAsia="zh-CN"/>
        </w:rPr>
        <w:t xml:space="preserve">Сравнительный анализ представленных данных показывает достаточно высокий уровень заинтересованности школьников как в физкультурно-спортивной так и в художественной направленностях. 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внеурочной деятельности взаимосвязаны с учебными программами образовательного учреждения по предметам «Технология», «Физическая культура», «Литература», «География», «Обществознание», «История», «Биология». В 2019 уч. году реализуется ряд программ внеурочной занятости, среди которых можно выделить программы патриотической направленности, такие как «Мой Пермский край», «Географические экспедиции в Пермский период», «Краеведы-экскурсоводы», экологической направленности – «Экология биосферы», «Физика в природе». В рамках внеурочных мероприятий, в том числе выездных, осуществляется посещение театров, выставок, музеев, туристских слётов, походов  за счёт средств родителей и в рамках реализации летней оздоровительной компании.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t xml:space="preserve">Развитие и укрепление школьных традиций, проведение традиционных, ежегодных мероприятий – одно из направлений системообразующей деятельности школы: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1 сентября – День знаний,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день Учителя,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предметные Недели,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день Святого Валентина,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день защитника Отечества,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Международный женский день,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возложение цветов к Вечному огню,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праздник Победы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праздник «Прощание с начальной школой»,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субботники по уборке школьной территории, дежурство по школе, классу,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«Последний звонок», </w:t>
      </w:r>
    </w:p>
    <w:p w:rsidR="004F32F5" w:rsidRPr="000E50A7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0A7">
        <w:rPr>
          <w:rFonts w:ascii="Times New Roman" w:hAnsi="Times New Roman"/>
          <w:sz w:val="24"/>
          <w:szCs w:val="24"/>
        </w:rPr>
        <w:sym w:font="Symbol" w:char="F0B7"/>
      </w:r>
      <w:r w:rsidRPr="000E50A7">
        <w:rPr>
          <w:rFonts w:ascii="Times New Roman" w:hAnsi="Times New Roman"/>
          <w:sz w:val="24"/>
          <w:szCs w:val="24"/>
        </w:rPr>
        <w:t xml:space="preserve"> «Выпускной вечер».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Ежегодно в школе  проводятся   массовые «Дни здоровья»   в тесном  взаимодействии с МАУ ДО ДДЮТЭ, так же «Весёлые старты», спортивные и подвижные игры  в  период летней оздоровительной компании. Учащиеся школы принимают активное участие в городских спортивных мероприятиях в течение учебного года. 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приняла активное участие в мероприятиях патриотической направленности:  Неделя Мужества, акция «Бессмертный полк», митинг посвященный празднованию  Дня Победы, городской слёт гражданско-патриотической направленности, военно-патриотическая игра «Зарница». В экологических мероприятиях: акция «Подари жизнь дереву», «Крышечки добра», в субботниках «Зеленая весна», «Зеленая Россия» и благоустройстве школьной территории – оформлении клумб, цветников. А также Всероссийский проект  – открытый урок «ПроеКТОриЯ»;  </w:t>
      </w:r>
      <w:r>
        <w:rPr>
          <w:rFonts w:ascii="Times New Roman" w:hAnsi="Times New Roman"/>
          <w:sz w:val="24"/>
          <w:shd w:val="clear" w:color="auto" w:fill="FFFFFF"/>
        </w:rPr>
        <w:t>XVIII городского конкурса-соревнования юных велосипедистов "Безопасное колесо"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  <w:shd w:val="clear" w:color="auto" w:fill="FFFFFF"/>
        </w:rPr>
        <w:t xml:space="preserve">II городской слёт-конкурс отрядов Юных инспекторов движения"; </w:t>
      </w:r>
      <w:r>
        <w:rPr>
          <w:rFonts w:ascii="Times New Roman" w:hAnsi="Times New Roman"/>
          <w:sz w:val="24"/>
        </w:rPr>
        <w:t>городской туристический слёт в разных возрастных категориях.</w:t>
      </w:r>
    </w:p>
    <w:p w:rsidR="00813073" w:rsidRDefault="008130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4777E" w:rsidRDefault="00DD21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Профилактическая деятельность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Большое внимание уделяется профилактической работе с учащимися. В течение года проводятся плановые и внеплановые инструктажи. Проводятся классные часы, посвященные государственной символике, учителя знакомят учащихся с Конституцией РФ, Конвенцией о правах ребенка, беседы о правах и обязанностях учащихся школы, по правилам дорожного движения и пожарной безопасности.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Проводятся родительские собрания по теме «Предупреждение правонарушений среди школьников» о состоянии работы школы в этом направлении. При всем многообразии проводимых учебно-воспитательных мероприятий в школе есть постоянная проблема так называемых «трудных детей». Из года в год детей, лишенных внимания в семье, не уменьшается. Классные руководители быстро реагируют на постоянно возникающие с такими детьми проблемы, тесно сотрудничая с психологами (школьным, специалистами ЦСОиРО), администрацией школы. Администрация школы, в свою очередь, при необходимости информирует МО МВД «Березниковский», КДНиЗП, а так же органы опеки и попечительства. 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 учебного года в школу приглашались специалисты различных ведомств: ГИБДД, ГО и ЧС, медицинские работники с лекциями и профилактическими беседами для детей и подростков, с целью профилактики ДДТТ, пожаров, чрезвычайных ситуаций, различных заболеваний. Администрация школы сотрудничает с инспектором ОДН – Степановой О.М., которая регулярно посещает школу, присутствует на советах профилактики, проводит в школе беседы и лекции,  как для  детей, так и для родителей и педагогов школы.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апреле 2018 г. было проведено общешкольное родительское собрание  на тему «Безопасность детей в сети Интернет». В сентябре 2018 г. - «Обеспечение безопасности несовершеннолетних. Ответственность родителей за обеспечение безопасности жизнедеятельности детей", в декабре 2018 г.  - «Права ребенка – обязанности родителей. </w:t>
      </w:r>
      <w:r>
        <w:rPr>
          <w:rFonts w:ascii="Times New Roman" w:hAnsi="Times New Roman"/>
          <w:sz w:val="24"/>
        </w:rPr>
        <w:lastRenderedPageBreak/>
        <w:t>Воспитание толерантности в семье», где были затронуты вопросы противопожарной, дорожной, правовой и интернет – безопасности.  Таким образом,  безопасности образовательной среды МАОУ СОШ №12 уделяется большое внимание.</w:t>
      </w:r>
    </w:p>
    <w:p w:rsidR="00F4777E" w:rsidRDefault="00DD219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Формирование здорового образа жизни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Особое внимание в школе уделяется формированию здорового образа жизни. Организуются лекции по профилактике наркомании, алкоголизма и табакокурения, проводятся беседы медицинского работника по туберкулезу, личной гигиене и другим темам, касающимся здоровья. Школа участвовала в городских антинаркотических акциях «Мы выбираем здоровье!», «Моё здоровье – это моё право», «Молодежь выбирает ЗОЖ», «Против наркотиков все вместе!» </w:t>
      </w:r>
    </w:p>
    <w:p w:rsidR="004F32F5" w:rsidRDefault="004F32F5" w:rsidP="004F32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ведутся занятия спортивных секций по баскетболу, спортивному туризму. Подобные соревнования позволяют приобщить ребят к занятиям спортом, а, следовательно, к здоровому образу жизни.</w:t>
      </w:r>
    </w:p>
    <w:p w:rsidR="00F4777E" w:rsidRDefault="00F477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4777E" w:rsidRDefault="00DD219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кадрового обеспечения</w:t>
      </w:r>
    </w:p>
    <w:p w:rsidR="00027A9A" w:rsidRPr="00603AB0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B0">
        <w:rPr>
          <w:rFonts w:ascii="Times New Roman" w:hAnsi="Times New Roman"/>
          <w:sz w:val="24"/>
          <w:szCs w:val="24"/>
        </w:rPr>
        <w:t>В школе работает штатных педагогических работников 28 человек. Средний возраст учителей 48 лет. Средний педагогический стаж – 19 лет. Средний возраст администрации 45 лет. Имеют высшее образование – 21 педагог (75%), среднее специальное образование – 5человек ( 17,85 %)</w:t>
      </w:r>
    </w:p>
    <w:p w:rsidR="00027A9A" w:rsidRPr="00603AB0" w:rsidRDefault="00027A9A" w:rsidP="00027A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3AB0">
        <w:rPr>
          <w:rFonts w:ascii="Times New Roman" w:hAnsi="Times New Roman"/>
          <w:sz w:val="24"/>
          <w:szCs w:val="24"/>
        </w:rPr>
        <w:t>Из 28 учителей высшую квалификационную категорию имеют 5 педагогов (17,85%),первую квалификационную категорию 7педагогов (25%). Стабильно количество работников, имеющих стаж до 5лет: 7(25%)</w:t>
      </w:r>
    </w:p>
    <w:p w:rsidR="00027A9A" w:rsidRPr="00603AB0" w:rsidRDefault="00027A9A" w:rsidP="00027A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3AB0">
        <w:rPr>
          <w:rFonts w:ascii="Times New Roman" w:hAnsi="Times New Roman"/>
          <w:sz w:val="24"/>
          <w:szCs w:val="24"/>
        </w:rPr>
        <w:t>Стабильно количество работников, имеющих стаж свыше 30 лет: 9(32,14%)</w:t>
      </w:r>
    </w:p>
    <w:p w:rsidR="00027A9A" w:rsidRPr="00925A9D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9D">
        <w:rPr>
          <w:rFonts w:ascii="Times New Roman" w:hAnsi="Times New Roman"/>
          <w:sz w:val="24"/>
          <w:szCs w:val="24"/>
        </w:rPr>
        <w:t>Таким образом, за последние пять кадровый состав стабилен. Но, к сожалению, низкий приток молодых специалистов.</w:t>
      </w:r>
    </w:p>
    <w:p w:rsidR="00027A9A" w:rsidRPr="00925A9D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9D">
        <w:rPr>
          <w:rFonts w:ascii="Times New Roman" w:hAnsi="Times New Roman"/>
          <w:sz w:val="24"/>
          <w:szCs w:val="24"/>
        </w:rPr>
        <w:t>Следовательно, одним из приоритетных направлений работы школы становится обновление кадрового состава педагогического коллектива.</w:t>
      </w:r>
    </w:p>
    <w:p w:rsidR="00027A9A" w:rsidRPr="00925A9D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9D">
        <w:rPr>
          <w:rFonts w:ascii="Times New Roman" w:hAnsi="Times New Roman"/>
          <w:sz w:val="24"/>
          <w:szCs w:val="24"/>
        </w:rPr>
        <w:t>С целью повышения престижа и статуса учителя в обществе, выявления и поддержки наиболее талантливых, творчески работающих педагогов, повышение открытости образования, развития инноваций в образовании, распространения передового педагогического опыта учителя школы участвуют в конкурса</w:t>
      </w:r>
      <w:r>
        <w:rPr>
          <w:rFonts w:ascii="Times New Roman" w:hAnsi="Times New Roman"/>
          <w:sz w:val="24"/>
          <w:szCs w:val="24"/>
        </w:rPr>
        <w:t>х профессионального мастерства, обобщают опыт работы на городских методических объединениях, в творческих лабораториях.</w:t>
      </w:r>
    </w:p>
    <w:p w:rsidR="00027A9A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ED8">
        <w:rPr>
          <w:rFonts w:ascii="Times New Roman" w:hAnsi="Times New Roman"/>
          <w:sz w:val="24"/>
          <w:szCs w:val="24"/>
        </w:rPr>
        <w:t xml:space="preserve">Обобщение опыта работы руководителей и педагогов происходит с применением Интернет-ресурсов :  </w:t>
      </w:r>
      <w:hyperlink r:id="rId9" w:tgtFrame="_blank" w:history="1">
        <w:r w:rsidRPr="00EF0ED8">
          <w:rPr>
            <w:rFonts w:ascii="Times New Roman" w:hAnsi="Times New Roman"/>
            <w:color w:val="0000FF"/>
            <w:sz w:val="24"/>
            <w:szCs w:val="24"/>
            <w:u w:val="single"/>
          </w:rPr>
          <w:t>http://pedsovet.org</w:t>
        </w:r>
      </w:hyperlink>
      <w:r w:rsidRPr="00EF0ED8">
        <w:rPr>
          <w:rFonts w:ascii="Times New Roman" w:hAnsi="Times New Roman"/>
          <w:sz w:val="24"/>
          <w:szCs w:val="24"/>
        </w:rPr>
        <w:t>, http://www.dialog.mggu-sh.ru/, «Вестник</w:t>
      </w:r>
      <w:r w:rsidRPr="00925A9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разования МС города Кунгура»</w:t>
      </w:r>
      <w:r w:rsidRPr="00925A9D">
        <w:rPr>
          <w:rFonts w:ascii="Times New Roman" w:hAnsi="Times New Roman"/>
          <w:sz w:val="24"/>
          <w:szCs w:val="24"/>
        </w:rPr>
        <w:t>,</w:t>
      </w:r>
      <w:r w:rsidRPr="00925A9D">
        <w:rPr>
          <w:rFonts w:ascii="Times New Roman" w:hAnsi="Times New Roman"/>
          <w:color w:val="0000FF"/>
          <w:sz w:val="24"/>
          <w:szCs w:val="24"/>
          <w:u w:val="single"/>
        </w:rPr>
        <w:t>http://www.mendeleevtver.ru/</w:t>
      </w:r>
      <w:r w:rsidRPr="00925A9D">
        <w:rPr>
          <w:rFonts w:ascii="Times New Roman" w:hAnsi="Times New Roman"/>
          <w:sz w:val="24"/>
          <w:szCs w:val="24"/>
        </w:rPr>
        <w:t xml:space="preserve">, Фестиваль педагогических идей «Первое сентября» </w:t>
      </w:r>
      <w:r w:rsidRPr="00925A9D">
        <w:rPr>
          <w:rFonts w:ascii="Times New Roman" w:hAnsi="Times New Roman"/>
          <w:color w:val="0000FF"/>
          <w:sz w:val="24"/>
          <w:szCs w:val="24"/>
          <w:u w:val="single"/>
        </w:rPr>
        <w:t>http://festival.1september.ru</w:t>
      </w:r>
      <w:r w:rsidRPr="00925A9D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4D12C8">
          <w:rPr>
            <w:rStyle w:val="af"/>
            <w:rFonts w:ascii="Times New Roman" w:hAnsi="Times New Roman"/>
            <w:sz w:val="24"/>
            <w:szCs w:val="24"/>
          </w:rPr>
          <w:t>http://www.zavuch.info</w:t>
        </w:r>
      </w:hyperlink>
      <w:r w:rsidRPr="00925A9D">
        <w:rPr>
          <w:rFonts w:ascii="Times New Roman" w:hAnsi="Times New Roman"/>
          <w:sz w:val="24"/>
          <w:szCs w:val="24"/>
        </w:rPr>
        <w:t xml:space="preserve">, </w:t>
      </w:r>
      <w:hyperlink r:id="rId11" w:tgtFrame="_blank" w:history="1">
        <w:r w:rsidRPr="00925A9D">
          <w:rPr>
            <w:rFonts w:ascii="Times New Roman" w:hAnsi="Times New Roman"/>
            <w:color w:val="0000FF"/>
            <w:sz w:val="24"/>
            <w:szCs w:val="24"/>
            <w:u w:val="single"/>
          </w:rPr>
          <w:t>www.edu-reforma.ru</w:t>
        </w:r>
      </w:hyperlink>
      <w:r w:rsidRPr="00925A9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4D12C8">
          <w:rPr>
            <w:rStyle w:val="af"/>
            <w:rFonts w:ascii="Times New Roman" w:hAnsi="Times New Roman"/>
            <w:sz w:val="24"/>
            <w:szCs w:val="24"/>
          </w:rPr>
          <w:t>www.moi-universitet.ru</w:t>
        </w:r>
      </w:hyperlink>
      <w:r w:rsidRPr="00925A9D">
        <w:rPr>
          <w:rFonts w:ascii="Times New Roman" w:hAnsi="Times New Roman"/>
          <w:sz w:val="24"/>
          <w:szCs w:val="24"/>
        </w:rPr>
        <w:t xml:space="preserve">, InfoUrok.RU, </w:t>
      </w:r>
      <w:hyperlink r:id="rId13" w:tgtFrame="_blank" w:history="1">
        <w:r w:rsidRPr="00925A9D">
          <w:rPr>
            <w:rFonts w:ascii="Times New Roman" w:hAnsi="Times New Roman"/>
            <w:color w:val="0000FF"/>
            <w:sz w:val="24"/>
            <w:szCs w:val="24"/>
            <w:u w:val="single"/>
          </w:rPr>
          <w:t>nsportal.ru</w:t>
        </w:r>
      </w:hyperlink>
      <w:r w:rsidRPr="00925A9D">
        <w:rPr>
          <w:rFonts w:ascii="Times New Roman" w:hAnsi="Times New Roman"/>
          <w:sz w:val="24"/>
          <w:szCs w:val="24"/>
        </w:rPr>
        <w:t>, сайт «Про школу»</w:t>
      </w:r>
      <w:r>
        <w:rPr>
          <w:rFonts w:ascii="Times New Roman" w:hAnsi="Times New Roman"/>
          <w:sz w:val="24"/>
          <w:szCs w:val="24"/>
        </w:rPr>
        <w:t>, «Мультиурок», «Инфоурок», «Продленка»,ИРО ПК «ФГОС ООО».</w:t>
      </w:r>
    </w:p>
    <w:p w:rsidR="00027A9A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5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В  2018 году</w:t>
      </w:r>
      <w:r w:rsidRPr="00925A9D">
        <w:rPr>
          <w:rFonts w:ascii="Times New Roman" w:hAnsi="Times New Roman"/>
          <w:sz w:val="24"/>
          <w:szCs w:val="24"/>
        </w:rPr>
        <w:t xml:space="preserve"> школа-участница апробационной деятельности по внедрению ФГОС ООО. </w:t>
      </w:r>
    </w:p>
    <w:p w:rsidR="00027A9A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9D">
        <w:rPr>
          <w:rFonts w:ascii="Times New Roman" w:hAnsi="Times New Roman"/>
          <w:sz w:val="24"/>
          <w:szCs w:val="24"/>
        </w:rPr>
        <w:t>Тема проекта: «Разработка средств оценивания и формирования лог</w:t>
      </w:r>
      <w:r>
        <w:rPr>
          <w:rFonts w:ascii="Times New Roman" w:hAnsi="Times New Roman"/>
          <w:sz w:val="24"/>
          <w:szCs w:val="24"/>
        </w:rPr>
        <w:t xml:space="preserve">ических познавательных УУД в  8 </w:t>
      </w:r>
      <w:r w:rsidRPr="00925A9D">
        <w:rPr>
          <w:rFonts w:ascii="Times New Roman" w:hAnsi="Times New Roman"/>
          <w:sz w:val="24"/>
          <w:szCs w:val="24"/>
        </w:rPr>
        <w:t xml:space="preserve"> классах общеобразовательной школы» (руководитель Клинова Мария Николаевна, старший научный сотрудник ИРО ПК).</w:t>
      </w:r>
    </w:p>
    <w:p w:rsidR="00027A9A" w:rsidRPr="00925A9D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ED8">
        <w:rPr>
          <w:rFonts w:ascii="Times New Roman" w:hAnsi="Times New Roman"/>
          <w:bCs/>
          <w:sz w:val="24"/>
          <w:szCs w:val="24"/>
        </w:rPr>
        <w:t xml:space="preserve">Масштаб апробации: </w:t>
      </w:r>
      <w:r>
        <w:rPr>
          <w:rFonts w:ascii="Times New Roman" w:hAnsi="Times New Roman"/>
          <w:sz w:val="24"/>
          <w:szCs w:val="24"/>
        </w:rPr>
        <w:t>а</w:t>
      </w:r>
      <w:r w:rsidRPr="00EF0ED8">
        <w:rPr>
          <w:rFonts w:ascii="Times New Roman" w:hAnsi="Times New Roman"/>
          <w:sz w:val="24"/>
          <w:szCs w:val="24"/>
        </w:rPr>
        <w:t>пробация организована в  8 классах (50 учащихся): в процесс</w:t>
      </w:r>
      <w:r w:rsidRPr="00925A9D">
        <w:rPr>
          <w:rFonts w:ascii="Times New Roman" w:hAnsi="Times New Roman"/>
          <w:sz w:val="24"/>
          <w:szCs w:val="24"/>
        </w:rPr>
        <w:t xml:space="preserve"> апробации включены предметы учебного плана: русский язык, литература, география,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A9D">
        <w:rPr>
          <w:rFonts w:ascii="Times New Roman" w:hAnsi="Times New Roman"/>
          <w:sz w:val="24"/>
          <w:szCs w:val="24"/>
        </w:rPr>
        <w:t xml:space="preserve">информатика, </w:t>
      </w:r>
      <w:r>
        <w:rPr>
          <w:rFonts w:ascii="Times New Roman" w:hAnsi="Times New Roman"/>
          <w:sz w:val="24"/>
          <w:szCs w:val="24"/>
        </w:rPr>
        <w:t>химия, ОБЖ.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i/>
          <w:sz w:val="24"/>
        </w:rPr>
        <w:t>Таким образом, анализируя кадровое обеспечение МАОУ СОШ №12  можно отметить следующее:</w:t>
      </w:r>
    </w:p>
    <w:p w:rsidR="00F4777E" w:rsidRDefault="00DD21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Повысилась методическая активность педагогов  до  40% (участие в семинарах, конференциях, публикации опыта)</w:t>
      </w:r>
    </w:p>
    <w:p w:rsidR="00F4777E" w:rsidRDefault="00DD21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Увеличился банк проектов уроков постановки учебной задачи, системно-деятельностной направленности, разработаны программы внеурочной деятельности, созданы методические рекомендации по формированию и развитию познавательных УУД</w:t>
      </w:r>
    </w:p>
    <w:p w:rsidR="00F4777E" w:rsidRDefault="00DD21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Проектируя урок, учителя отдают предпочтение деятельностным методам и приемам работы с учащимися (работа в парах, группах, включение заданий проблемного характера)</w:t>
      </w:r>
    </w:p>
    <w:p w:rsidR="00F4777E" w:rsidRDefault="00F4777E">
      <w:p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00FF00"/>
        </w:rPr>
      </w:pPr>
    </w:p>
    <w:p w:rsidR="00F4777E" w:rsidRDefault="00027A9A">
      <w:pPr>
        <w:numPr>
          <w:ilvl w:val="1"/>
          <w:numId w:val="30"/>
        </w:num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D219B">
        <w:rPr>
          <w:rFonts w:ascii="Times New Roman" w:hAnsi="Times New Roman"/>
          <w:b/>
          <w:sz w:val="24"/>
        </w:rPr>
        <w:t>Оценка учебно-методического и библиотечно-информационного обеспечения</w:t>
      </w:r>
    </w:p>
    <w:p w:rsidR="00F4777E" w:rsidRDefault="00DD219B" w:rsidP="00027A9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Обеспеченность учебниками и учебно-методическими пособиями, соответствующими ФГОС и Федеральному перечню рекомендуемых учебников для образова</w:t>
      </w:r>
      <w:r w:rsidR="00027A9A">
        <w:rPr>
          <w:rFonts w:ascii="Times New Roman" w:hAnsi="Times New Roman"/>
          <w:sz w:val="24"/>
        </w:rPr>
        <w:t xml:space="preserve">тельных учреждений </w:t>
      </w:r>
      <w:r>
        <w:rPr>
          <w:rFonts w:ascii="Times New Roman" w:hAnsi="Times New Roman"/>
          <w:sz w:val="24"/>
        </w:rPr>
        <w:t>составляет 100%, но требует обновления.</w:t>
      </w:r>
    </w:p>
    <w:p w:rsidR="00027A9A" w:rsidRPr="00A53E4A" w:rsidRDefault="00027A9A" w:rsidP="0002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E4A">
        <w:rPr>
          <w:rFonts w:ascii="Times New Roman" w:hAnsi="Times New Roman"/>
          <w:sz w:val="24"/>
          <w:szCs w:val="24"/>
        </w:rPr>
        <w:t xml:space="preserve">Общий фонд библиотеки составляет 7331 экземпляров, в том числе учебников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53E4A">
        <w:rPr>
          <w:rFonts w:ascii="Times New Roman" w:hAnsi="Times New Roman"/>
          <w:color w:val="000000"/>
          <w:sz w:val="24"/>
          <w:szCs w:val="24"/>
        </w:rPr>
        <w:t>6364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E4A">
        <w:rPr>
          <w:rFonts w:ascii="Times New Roman" w:hAnsi="Times New Roman"/>
          <w:color w:val="000000"/>
          <w:sz w:val="24"/>
          <w:szCs w:val="24"/>
        </w:rPr>
        <w:t>э</w:t>
      </w:r>
      <w:r w:rsidRPr="00A53E4A">
        <w:rPr>
          <w:rFonts w:ascii="Times New Roman" w:hAnsi="Times New Roman"/>
          <w:sz w:val="24"/>
          <w:szCs w:val="24"/>
        </w:rPr>
        <w:t xml:space="preserve">кземпляров, художественной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53E4A">
        <w:rPr>
          <w:rFonts w:ascii="Times New Roman" w:hAnsi="Times New Roman"/>
          <w:sz w:val="24"/>
          <w:szCs w:val="24"/>
        </w:rPr>
        <w:t xml:space="preserve">789, методической литературы – 126 экземпляра. Создан фонд наглядных средств обучения: видеокассеты, </w:t>
      </w:r>
      <w:r w:rsidRPr="00A53E4A">
        <w:rPr>
          <w:rFonts w:ascii="Times New Roman" w:hAnsi="Times New Roman"/>
          <w:sz w:val="24"/>
          <w:szCs w:val="24"/>
          <w:lang w:val="en-US"/>
        </w:rPr>
        <w:t>DVD</w:t>
      </w:r>
      <w:r w:rsidRPr="00A53E4A">
        <w:rPr>
          <w:rFonts w:ascii="Times New Roman" w:hAnsi="Times New Roman"/>
          <w:sz w:val="24"/>
          <w:szCs w:val="24"/>
        </w:rPr>
        <w:t xml:space="preserve"> диски (57 шт.). Обеспеченность учебниками на 1 и 2 уровнях составляет 100%, но требует обновления в соответствии с Федеральным перечнем учебников. </w:t>
      </w:r>
    </w:p>
    <w:p w:rsidR="00F4777E" w:rsidRDefault="00DD219B" w:rsidP="00027A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Информационную открытость обеспечивает сайт школы </w:t>
      </w:r>
      <w:hyperlink r:id="rId14" w:tgtFrame="_blank" w:history="1">
        <w:r>
          <w:rPr>
            <w:rStyle w:val="af"/>
            <w:rFonts w:ascii="Times New Roman" w:hAnsi="Times New Roman"/>
            <w:color w:val="auto"/>
            <w:sz w:val="24"/>
          </w:rPr>
          <w:t>school12-ber.ru</w:t>
        </w:r>
      </w:hyperlink>
      <w:r>
        <w:rPr>
          <w:rFonts w:ascii="Times New Roman" w:hAnsi="Times New Roman"/>
          <w:sz w:val="24"/>
        </w:rPr>
        <w:t>, который соответствует требованиям Федерального закона от 29.12.2012 г. № 273-ФЗ «Об образовании в Российской Федерации»,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РФ от 10.07.2013 г. № 582.</w:t>
      </w:r>
    </w:p>
    <w:p w:rsidR="00F4777E" w:rsidRDefault="00DD219B" w:rsidP="00027A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доступа к образовательным ресурсам в сети Интернет обеспечен высокоскоростной канал связи. </w:t>
      </w:r>
    </w:p>
    <w:p w:rsidR="00F4777E" w:rsidRDefault="00DD219B" w:rsidP="00027A9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Таким образом, учебно-методическое и библиотечно-информационное обеспечение в школе соответствуют требованиям законодательства.</w:t>
      </w:r>
    </w:p>
    <w:p w:rsidR="00F4777E" w:rsidRDefault="00F4777E" w:rsidP="00027A9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</w:p>
    <w:p w:rsidR="00F4777E" w:rsidRDefault="00DD219B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142"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материально-технической базы</w:t>
      </w:r>
    </w:p>
    <w:p w:rsidR="00F4777E" w:rsidRDefault="00DD2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Здание школы расположено на самостоятельном земельном участке площадью 22450 кв.м. Территория вокруг здания благоустроена, на прилегающей территории имеются  заасфальтированные тротуары, зеленые газоны, клумбы. </w:t>
      </w:r>
    </w:p>
    <w:p w:rsidR="00F4777E" w:rsidRDefault="00DD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Образовательный процесс осуществляется в трёхэтажном панельном типовом здании общей площадью 4831,1 кв.м. Функционируют все необходимые виды благоустройства – системы горячего и холодного водоснабжения, центрального отопления, канализации. Выполняются санитарно-эпидемиологические требования к условиям и организации обучения в общеобразовательных учреждениях «Санитарно-эпидемиологические правила и нормативы СанПиН 2.4.2.2821-10». </w:t>
      </w:r>
    </w:p>
    <w:p w:rsidR="00F4777E" w:rsidRDefault="00DD21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Образовательный процесс осуществляется в 3-х этажном здании, рассчитанном на 960 мест. Имеется спортивная площадка, 2 спортивных зала, библиотека, столовая, информационный класс (25 компьютеров, есть выход в Интернет), музей, столярная, слесарная и швейная мастерские, медицинский кабинет. 28 учебных кабинетов, 3 из которых имеют звание «Образцовый», оборудованы современными средствами обучения. В каждом кабинете имеется комплект компьютерной техники (компьютер, принтер). 11 кабинетов оборудованы интерактивными досками, в 19  кабинетах находятся экраны и проекторы. Выход в сеть Интернет имеется во всех кабинетах. </w:t>
      </w:r>
    </w:p>
    <w:p w:rsidR="00F4777E" w:rsidRDefault="00DD21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информационного оборудования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68"/>
        <w:gridCol w:w="2693"/>
      </w:tblGrid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(количество)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используемых в учебных целях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Персональные компьютеры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1.1.ноутбуки и другие портативные </w:t>
            </w:r>
            <w:r>
              <w:rPr>
                <w:rFonts w:ascii="Times New Roman" w:hAnsi="Times New Roman"/>
                <w:sz w:val="24"/>
              </w:rPr>
              <w:lastRenderedPageBreak/>
              <w:t>персональные компьютеры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Мультимедийные проекторы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Интерактивные доски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Принтеры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Сканеры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МФУ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Документ-камеры 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4777E">
        <w:tc>
          <w:tcPr>
            <w:tcW w:w="3936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Система голосования</w:t>
            </w:r>
          </w:p>
        </w:tc>
        <w:tc>
          <w:tcPr>
            <w:tcW w:w="226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4777E" w:rsidRDefault="00F477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4777E" w:rsidRDefault="00DD21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учебные кабинеты укомплектованы современной мебелью, соответствующей гигиеническим требованиям.  Оснащенность аудиотехникой, видеотехникой и копировальной техникой удовлетворительная. Ежегодно в соответствии с планом финансово-хозяйственной деятельности (ПФХД) происходит обновление ученической мебели, оборудования, оргтехники, наглядных пособий. </w:t>
      </w:r>
    </w:p>
    <w:p w:rsidR="00F4777E" w:rsidRDefault="00C634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2018</w:t>
      </w:r>
      <w:r w:rsidR="00DD219B">
        <w:rPr>
          <w:rFonts w:ascii="Times New Roman" w:hAnsi="Times New Roman"/>
          <w:sz w:val="24"/>
        </w:rPr>
        <w:t xml:space="preserve"> учебный год школой приобретены: </w:t>
      </w:r>
    </w:p>
    <w:p w:rsidR="00027A9A" w:rsidRDefault="0002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37F3">
        <w:rPr>
          <w:rFonts w:ascii="Times New Roman" w:hAnsi="Times New Roman"/>
          <w:sz w:val="24"/>
          <w:szCs w:val="24"/>
        </w:rPr>
        <w:t>труйный МФУ цветной-1 шт.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Для реализации Программы развития школы необходимо продолжить обновлять спортивное оборудование, кабинет ОБЖ, оснастить кабинеты физики, химии специальным оборудованием  для  сдачи ГИА. Для модернизации учебных классов необходима школьная мебель.</w:t>
      </w:r>
    </w:p>
    <w:p w:rsidR="00F4777E" w:rsidRDefault="00DD219B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Таким образом, одной из приоритетных задач развития школы становится обновление ресурсной базы школы.</w:t>
      </w:r>
    </w:p>
    <w:p w:rsidR="00F4777E" w:rsidRDefault="00DD219B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Обеспечение безопасности</w:t>
      </w:r>
    </w:p>
    <w:p w:rsidR="00F4777E" w:rsidRDefault="00DD2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функционирует комплексная система безопасности:</w:t>
      </w:r>
    </w:p>
    <w:p w:rsidR="00F4777E" w:rsidRDefault="00DD219B">
      <w:pPr>
        <w:numPr>
          <w:ilvl w:val="0"/>
          <w:numId w:val="35"/>
        </w:num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создана нормативно-правовая база по безопасности образовательного пространства, Паспорт безопасности места массового пребывания людей МАОУ СОШ №12, Паспорт дорожной безопасности МАОУ СОШ №12</w:t>
      </w:r>
    </w:p>
    <w:p w:rsidR="00F4777E" w:rsidRDefault="00DD219B">
      <w:pPr>
        <w:numPr>
          <w:ilvl w:val="0"/>
          <w:numId w:val="35"/>
        </w:num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проведена пожарная сигнализация; система ПАК «Стрелец-мониторинг»; система внутреннего оповещения о чрезвычайных ситуациях; система аварийного освещения здания;</w:t>
      </w:r>
    </w:p>
    <w:p w:rsidR="00F4777E" w:rsidRDefault="00DD219B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проведена прямая телефонная линия с ГПС;</w:t>
      </w:r>
    </w:p>
    <w:p w:rsidR="00F4777E" w:rsidRDefault="00DD219B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8, 9  классах преподаётся предмет Основы безопасности жизнедеятельности;</w:t>
      </w:r>
    </w:p>
    <w:p w:rsidR="00F4777E" w:rsidRDefault="00027A9A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установлено видеонаблюдение (</w:t>
      </w:r>
      <w:r w:rsidR="00DD219B">
        <w:rPr>
          <w:rFonts w:ascii="Times New Roman" w:hAnsi="Times New Roman"/>
          <w:sz w:val="24"/>
        </w:rPr>
        <w:t>9 камер: 2 камеры в здании и 7 на территории);</w:t>
      </w:r>
    </w:p>
    <w:p w:rsidR="00F4777E" w:rsidRDefault="00DD219B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установлена кнопка тревожной сигнализации; </w:t>
      </w:r>
    </w:p>
    <w:p w:rsidR="00F4777E" w:rsidRDefault="00DD219B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электропроводка и электрооборудование соответствуют установленным нормам;</w:t>
      </w:r>
    </w:p>
    <w:p w:rsidR="00F4777E" w:rsidRDefault="00DD219B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установлено ограждение по всему периметру территории школы;</w:t>
      </w:r>
    </w:p>
    <w:p w:rsidR="00F4777E" w:rsidRDefault="00DD219B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 пропускной режим через турникеты. Право доступа в учреждение осуществляется по пропускам;</w:t>
      </w:r>
    </w:p>
    <w:p w:rsidR="00F4777E" w:rsidRDefault="00DD219B">
      <w:pPr>
        <w:numPr>
          <w:ilvl w:val="0"/>
          <w:numId w:val="35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дневное время физическая охрана школы осуществляется по договору сотрудником ООО  «Охранное агентство «Вега»», в ночное время – сторожами, которые состоят в штате учреждения.</w:t>
      </w:r>
    </w:p>
    <w:p w:rsidR="00F4777E" w:rsidRDefault="00DD219B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обеспечения условий безопасности для учащихся и сотрудников ОУ систематически и планово проводится мероприятия с привлечением заинтересованных ведомств и служб быстрого реагирования (ГПН, УВД, МЧС).</w:t>
      </w:r>
    </w:p>
    <w:p w:rsidR="00F4777E" w:rsidRDefault="00DD219B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Вся работа по обеспечению условий безопасности строится на основании ежегодных планов «Основных мероприятий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объектах», планов антитеррористической защищенности ОУ. Ежегодно ведется обучение сотрудников в соответствии с 14-часовой Программой обучения в области ГО и ЧС природного и техногенного характера. </w:t>
      </w:r>
    </w:p>
    <w:p w:rsidR="00F4777E" w:rsidRDefault="00DD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Материально-техническая база школы, оборудование предметных кабинетов обеспечивают условия для реализации государственных стандартов в полном объеме.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питания</w:t>
      </w:r>
    </w:p>
    <w:p w:rsidR="00F4777E" w:rsidRDefault="00DD219B">
      <w:pPr>
        <w:pStyle w:val="a5"/>
        <w:tabs>
          <w:tab w:val="left" w:pos="142"/>
          <w:tab w:val="left" w:pos="1134"/>
        </w:tabs>
        <w:ind w:left="0"/>
        <w:jc w:val="both"/>
      </w:pPr>
      <w:r>
        <w:lastRenderedPageBreak/>
        <w:t xml:space="preserve">Организация горячего питания МАОУ СОШ № 12» осуществляется в соответствии с требованиями законодательства РФ, Пермского края.  Питание обучающихся осуществляет МКУП «Центр социального питания», на основании договора. </w:t>
      </w:r>
    </w:p>
    <w:p w:rsidR="00F4777E" w:rsidRDefault="00DD219B">
      <w:pPr>
        <w:pStyle w:val="a5"/>
        <w:tabs>
          <w:tab w:val="left" w:pos="142"/>
          <w:tab w:val="left" w:pos="1134"/>
        </w:tabs>
        <w:ind w:left="0"/>
        <w:jc w:val="both"/>
      </w:pPr>
      <w:r>
        <w:t xml:space="preserve">Охват </w:t>
      </w:r>
      <w:r w:rsidR="00027A9A">
        <w:t>питанием в школе составляет 72</w:t>
      </w:r>
      <w:r>
        <w:t xml:space="preserve"> %.</w:t>
      </w:r>
    </w:p>
    <w:p w:rsidR="00F4777E" w:rsidRDefault="00DD219B">
      <w:pPr>
        <w:pStyle w:val="a5"/>
        <w:tabs>
          <w:tab w:val="left" w:pos="142"/>
          <w:tab w:val="left" w:pos="1134"/>
        </w:tabs>
        <w:ind w:left="0"/>
        <w:jc w:val="both"/>
        <w:rPr>
          <w:b/>
        </w:rPr>
      </w:pPr>
      <w:r>
        <w:rPr>
          <w:b/>
        </w:rPr>
        <w:t>Организация медицинского обслуживания</w:t>
      </w:r>
    </w:p>
    <w:p w:rsidR="00F4777E" w:rsidRDefault="00DD219B">
      <w:pPr>
        <w:pStyle w:val="a5"/>
        <w:tabs>
          <w:tab w:val="left" w:pos="142"/>
          <w:tab w:val="left" w:pos="1134"/>
        </w:tabs>
        <w:ind w:left="0" w:firstLine="709"/>
        <w:jc w:val="both"/>
      </w:pPr>
      <w:r>
        <w:t>Медицинское обслуживание осуществляется медицинским персоналом Краевой больницы имени академика Вагнера (отделение детской поликлиники). В школе функционируют смотровой и процедурный кабинеты.</w:t>
      </w:r>
    </w:p>
    <w:p w:rsidR="00F4777E" w:rsidRDefault="00DD219B">
      <w:pPr>
        <w:pStyle w:val="a5"/>
        <w:tabs>
          <w:tab w:val="left" w:pos="142"/>
          <w:tab w:val="left" w:pos="709"/>
          <w:tab w:val="left" w:pos="1134"/>
        </w:tabs>
        <w:ind w:left="0" w:firstLine="567"/>
        <w:jc w:val="both"/>
        <w:rPr>
          <w:i/>
        </w:rPr>
      </w:pPr>
      <w:r>
        <w:rPr>
          <w:i/>
        </w:rPr>
        <w:t>Оценка качества материально-технической базы – удовлетворительно.</w:t>
      </w:r>
    </w:p>
    <w:p w:rsidR="00F4777E" w:rsidRDefault="00F4777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4777E" w:rsidRDefault="00DD219B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Показатели деятельности МАОУ СОШ № 12, подлежащие самообследованию</w:t>
      </w:r>
    </w:p>
    <w:p w:rsidR="00027A9A" w:rsidRDefault="00027A9A" w:rsidP="00027A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600" w:type="dxa"/>
        <w:tblLook w:val="04A0"/>
      </w:tblPr>
      <w:tblGrid>
        <w:gridCol w:w="934"/>
        <w:gridCol w:w="6687"/>
        <w:gridCol w:w="1979"/>
      </w:tblGrid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027A9A" w:rsidRPr="00973B75" w:rsidRDefault="00027A9A" w:rsidP="00027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4E550B5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973B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38,49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79" w:type="dxa"/>
            <w:hideMark/>
          </w:tcPr>
          <w:p w:rsidR="00027A9A" w:rsidRPr="005B7F24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44,57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79" w:type="dxa"/>
            <w:hideMark/>
          </w:tcPr>
          <w:p w:rsidR="00027A9A" w:rsidRPr="005B7F24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40,49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Нет 11 классов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Нет 11 классов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973B75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Нет 11 классов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 экзамена по математике</w:t>
            </w:r>
            <w:r w:rsidRPr="00973B75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Нет 11 классов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1/ 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Нет 11 классов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Нет 11 классов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(дистанционные конкурсы)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220/36%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4/0,6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Федерального уровня (дистанционно)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 33,8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10/1,6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учащихся, получающих образование в рамках профильного обучения, в </w:t>
            </w:r>
            <w:r w:rsidRPr="00973B75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23/76,7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 76,7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5/16,7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(профиля). В общей численности педагогических работников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16,7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14/46,7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 26,7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 :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13,3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10/33,3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30 лет (от 27</w:t>
            </w:r>
            <w:r w:rsidRPr="00973B75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10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 (от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3B75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20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(от 29 человек)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квалификации/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(от 29 человек)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4E550B5D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1 компьютер на 10 уч.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экземпляров на 1 учащегося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  <w:sz w:val="24"/>
                <w:szCs w:val="24"/>
              </w:rPr>
            </w:pPr>
            <w:r w:rsidRPr="00973B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7A9A" w:rsidRPr="00973B75" w:rsidTr="00027A9A">
        <w:tc>
          <w:tcPr>
            <w:tcW w:w="934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</w:rPr>
            </w:pPr>
            <w:r w:rsidRPr="00973B75">
              <w:rPr>
                <w:rFonts w:ascii="Times New Roman" w:hAnsi="Times New Roman"/>
              </w:rPr>
              <w:t>2.4.5.</w:t>
            </w:r>
          </w:p>
        </w:tc>
        <w:tc>
          <w:tcPr>
            <w:tcW w:w="6687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</w:rPr>
            </w:pPr>
            <w:r w:rsidRPr="00973B75">
              <w:rPr>
                <w:rFonts w:ascii="Times New Roman" w:hAnsi="Times New Roman"/>
              </w:rPr>
              <w:t>С контролируемой распечаткой бумажных материалов.</w:t>
            </w:r>
          </w:p>
        </w:tc>
        <w:tc>
          <w:tcPr>
            <w:tcW w:w="1979" w:type="dxa"/>
            <w:hideMark/>
          </w:tcPr>
          <w:p w:rsidR="00027A9A" w:rsidRPr="00973B75" w:rsidRDefault="00027A9A" w:rsidP="00027A9A">
            <w:pPr>
              <w:rPr>
                <w:rFonts w:ascii="Times New Roman" w:hAnsi="Times New Roman"/>
              </w:rPr>
            </w:pPr>
            <w:r w:rsidRPr="00973B75">
              <w:rPr>
                <w:rFonts w:ascii="Times New Roman" w:hAnsi="Times New Roman"/>
              </w:rPr>
              <w:t>да</w:t>
            </w:r>
          </w:p>
        </w:tc>
      </w:tr>
    </w:tbl>
    <w:p w:rsidR="00027A9A" w:rsidRDefault="00027A9A" w:rsidP="00027A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27A9A" w:rsidRDefault="00027A9A" w:rsidP="00027A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27A9A" w:rsidRDefault="00027A9A" w:rsidP="00027A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27A9A" w:rsidRDefault="00027A9A" w:rsidP="00027A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4777E" w:rsidRDefault="00DD219B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выводы и заключения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показателей указывает на то, что школа имеет достаточную инфраструктуру, которая соответствует СанПиН 2.4.2.28.21-10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объёме в соответствии с требованиями ФГОС НОО, ФГОС ООО.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курсы повышения квалификации и переподготовку, что позволяет обеспечивать стабильные и качественные результаты образовательных достижений обучающихся. 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Наблюдается увеличение к</w:t>
      </w:r>
      <w:r w:rsidR="00027A9A">
        <w:rPr>
          <w:rFonts w:ascii="Times New Roman" w:hAnsi="Times New Roman"/>
          <w:sz w:val="24"/>
        </w:rPr>
        <w:t>онтингента учащихся (588-612-610</w:t>
      </w:r>
      <w:r>
        <w:rPr>
          <w:rFonts w:ascii="Times New Roman" w:hAnsi="Times New Roman"/>
          <w:sz w:val="24"/>
        </w:rPr>
        <w:t>).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имеет стабильные результаты обучения. Успеваемость по школе за последние 3 года </w:t>
      </w:r>
      <w:r w:rsidR="00F146AD">
        <w:rPr>
          <w:rFonts w:ascii="Times New Roman" w:hAnsi="Times New Roman"/>
          <w:sz w:val="24"/>
        </w:rPr>
        <w:t>составляет (</w:t>
      </w:r>
      <w:r w:rsidR="0088279E">
        <w:rPr>
          <w:rFonts w:ascii="Times New Roman" w:hAnsi="Times New Roman"/>
          <w:sz w:val="24"/>
        </w:rPr>
        <w:t>93,87%-</w:t>
      </w:r>
      <w:r w:rsidR="00F146AD">
        <w:rPr>
          <w:rFonts w:ascii="Times New Roman" w:hAnsi="Times New Roman"/>
          <w:sz w:val="24"/>
        </w:rPr>
        <w:t>95,57%-96,52%</w:t>
      </w:r>
      <w:r>
        <w:rPr>
          <w:rFonts w:ascii="Times New Roman" w:hAnsi="Times New Roman"/>
          <w:sz w:val="24"/>
        </w:rPr>
        <w:t>), качество знаний (</w:t>
      </w:r>
      <w:r w:rsidR="0088279E">
        <w:rPr>
          <w:rFonts w:ascii="Times New Roman" w:hAnsi="Times New Roman"/>
          <w:sz w:val="24"/>
        </w:rPr>
        <w:t>39,96%-42,86%-38,49%</w:t>
      </w:r>
      <w:r>
        <w:rPr>
          <w:rFonts w:ascii="Times New Roman" w:hAnsi="Times New Roman"/>
          <w:sz w:val="24"/>
        </w:rPr>
        <w:t xml:space="preserve">). Наблюдается </w:t>
      </w:r>
      <w:r w:rsidR="0088279E">
        <w:rPr>
          <w:rFonts w:ascii="Times New Roman" w:hAnsi="Times New Roman"/>
          <w:sz w:val="24"/>
        </w:rPr>
        <w:t>повышение успеваемости на 0,95</w:t>
      </w:r>
      <w:r>
        <w:rPr>
          <w:rFonts w:ascii="Times New Roman" w:hAnsi="Times New Roman"/>
          <w:sz w:val="24"/>
        </w:rPr>
        <w:t xml:space="preserve">% </w:t>
      </w:r>
      <w:r w:rsidR="0088279E">
        <w:rPr>
          <w:rFonts w:ascii="Times New Roman" w:hAnsi="Times New Roman"/>
          <w:sz w:val="24"/>
        </w:rPr>
        <w:t xml:space="preserve">и снижение </w:t>
      </w:r>
      <w:r>
        <w:rPr>
          <w:rFonts w:ascii="Times New Roman" w:hAnsi="Times New Roman"/>
          <w:sz w:val="24"/>
        </w:rPr>
        <w:t xml:space="preserve">качества на </w:t>
      </w:r>
      <w:r w:rsidR="0088279E">
        <w:rPr>
          <w:rFonts w:ascii="Times New Roman" w:hAnsi="Times New Roman"/>
          <w:sz w:val="24"/>
        </w:rPr>
        <w:t>4,37</w:t>
      </w:r>
      <w:r>
        <w:rPr>
          <w:rFonts w:ascii="Times New Roman" w:hAnsi="Times New Roman"/>
          <w:sz w:val="24"/>
        </w:rPr>
        <w:t>%.</w:t>
      </w:r>
    </w:p>
    <w:p w:rsidR="0088279E" w:rsidRPr="00F401A8" w:rsidRDefault="0088279E" w:rsidP="008827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401A8">
        <w:rPr>
          <w:rFonts w:ascii="Times New Roman" w:hAnsi="Times New Roman"/>
          <w:sz w:val="24"/>
          <w:szCs w:val="24"/>
        </w:rPr>
        <w:t>По итогам государственной аттестации в школе №12 не получил аттестат-1 (</w:t>
      </w:r>
      <w:r>
        <w:rPr>
          <w:rFonts w:ascii="Times New Roman" w:hAnsi="Times New Roman"/>
          <w:sz w:val="24"/>
          <w:szCs w:val="24"/>
        </w:rPr>
        <w:t>2,1</w:t>
      </w:r>
      <w:r w:rsidRPr="00F401A8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учащиеся 9 классов.</w:t>
      </w:r>
    </w:p>
    <w:p w:rsidR="00F4777E" w:rsidRDefault="0088279E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2018</w:t>
      </w:r>
      <w:r w:rsidR="00DD219B">
        <w:rPr>
          <w:rFonts w:ascii="Times New Roman" w:hAnsi="Times New Roman"/>
          <w:sz w:val="24"/>
        </w:rPr>
        <w:t xml:space="preserve"> году в школе №12 отсутствовала 3 ступень обучения.</w:t>
      </w:r>
    </w:p>
    <w:p w:rsidR="00F4777E" w:rsidRDefault="00DD219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двух лет учащиеся школы принимают активное участие в различных конкурсах, олимпиадах, смотрах (100%).</w:t>
      </w:r>
    </w:p>
    <w:p w:rsidR="0088279E" w:rsidRPr="00F401A8" w:rsidRDefault="0088279E" w:rsidP="008827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Pr="00F401A8">
        <w:rPr>
          <w:rFonts w:ascii="Times New Roman" w:hAnsi="Times New Roman"/>
          <w:sz w:val="24"/>
          <w:szCs w:val="24"/>
        </w:rPr>
        <w:t>2018 году стало  больше  количество призеров и победителей дистанционных олимпиад, смотров, конкурсов Федерального уровня (</w:t>
      </w:r>
      <w:r>
        <w:rPr>
          <w:rFonts w:ascii="Times New Roman" w:hAnsi="Times New Roman"/>
          <w:sz w:val="24"/>
          <w:szCs w:val="24"/>
        </w:rPr>
        <w:t>206/33,8</w:t>
      </w:r>
      <w:r w:rsidRPr="00F401A8">
        <w:rPr>
          <w:rFonts w:ascii="Times New Roman" w:hAnsi="Times New Roman"/>
          <w:sz w:val="24"/>
          <w:szCs w:val="24"/>
        </w:rPr>
        <w:t>%).</w:t>
      </w:r>
    </w:p>
    <w:p w:rsidR="0088279E" w:rsidRDefault="0088279E" w:rsidP="008827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401A8">
        <w:rPr>
          <w:rFonts w:ascii="Times New Roman" w:hAnsi="Times New Roman"/>
          <w:sz w:val="24"/>
          <w:szCs w:val="24"/>
        </w:rPr>
        <w:t>В школе нет обучающихся, получающих образование с углубленным изучением отдельных предметов, в рамках профильного обучения, с применением дистанционных образовательных технологий, сетевой формы реализации образовательных программ.</w:t>
      </w:r>
    </w:p>
    <w:p w:rsidR="0088279E" w:rsidRPr="00A50B08" w:rsidRDefault="0088279E" w:rsidP="008827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 есть учащиеся-участники федеральных образовательных проектов: ОРФО-9 (47 человек), ЯКласс ( 150 человек), Учи.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(1-4 классы, 8а),Яндекс-учебник (1-4 классы)</w:t>
      </w:r>
    </w:p>
    <w:p w:rsidR="0088279E" w:rsidRPr="00F401A8" w:rsidRDefault="0088279E" w:rsidP="00882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401A8">
        <w:rPr>
          <w:rFonts w:ascii="Times New Roman" w:hAnsi="Times New Roman"/>
          <w:sz w:val="24"/>
          <w:szCs w:val="24"/>
        </w:rPr>
        <w:t>В школе работает штат</w:t>
      </w:r>
      <w:r>
        <w:rPr>
          <w:rFonts w:ascii="Times New Roman" w:hAnsi="Times New Roman"/>
          <w:sz w:val="24"/>
          <w:szCs w:val="24"/>
        </w:rPr>
        <w:t>ных педагогических работников 30</w:t>
      </w:r>
      <w:r w:rsidRPr="00F401A8">
        <w:rPr>
          <w:rFonts w:ascii="Times New Roman" w:hAnsi="Times New Roman"/>
          <w:sz w:val="24"/>
          <w:szCs w:val="24"/>
        </w:rPr>
        <w:t xml:space="preserve"> человек. Средний возраст учителей 48 лет. </w:t>
      </w:r>
      <w:r>
        <w:rPr>
          <w:rFonts w:ascii="Times New Roman" w:hAnsi="Times New Roman"/>
          <w:sz w:val="24"/>
          <w:szCs w:val="24"/>
        </w:rPr>
        <w:t>Средний педагогический стаж – 20</w:t>
      </w:r>
      <w:r w:rsidRPr="00F401A8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Средний возраст администрации 46</w:t>
      </w:r>
      <w:r w:rsidRPr="00F401A8">
        <w:rPr>
          <w:rFonts w:ascii="Times New Roman" w:hAnsi="Times New Roman"/>
          <w:sz w:val="24"/>
          <w:szCs w:val="24"/>
        </w:rPr>
        <w:t xml:space="preserve"> лет. Имеют </w:t>
      </w:r>
      <w:r>
        <w:rPr>
          <w:rFonts w:ascii="Times New Roman" w:hAnsi="Times New Roman"/>
          <w:sz w:val="24"/>
          <w:szCs w:val="24"/>
        </w:rPr>
        <w:t>высшее образование – 23</w:t>
      </w:r>
      <w:r w:rsidRPr="00F401A8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 (76,7</w:t>
      </w:r>
      <w:r w:rsidRPr="00F401A8">
        <w:rPr>
          <w:rFonts w:ascii="Times New Roman" w:hAnsi="Times New Roman"/>
          <w:sz w:val="24"/>
          <w:szCs w:val="24"/>
        </w:rPr>
        <w:t>%), среднее специально</w:t>
      </w:r>
      <w:r>
        <w:rPr>
          <w:rFonts w:ascii="Times New Roman" w:hAnsi="Times New Roman"/>
          <w:sz w:val="24"/>
          <w:szCs w:val="24"/>
        </w:rPr>
        <w:t>е образование – 5человек ( 16,7</w:t>
      </w:r>
      <w:r w:rsidRPr="00F401A8">
        <w:rPr>
          <w:rFonts w:ascii="Times New Roman" w:hAnsi="Times New Roman"/>
          <w:sz w:val="24"/>
          <w:szCs w:val="24"/>
        </w:rPr>
        <w:t xml:space="preserve"> %)</w:t>
      </w:r>
    </w:p>
    <w:p w:rsidR="0088279E" w:rsidRPr="00F401A8" w:rsidRDefault="0088279E" w:rsidP="008827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30</w:t>
      </w:r>
      <w:r w:rsidRPr="00F401A8">
        <w:rPr>
          <w:rFonts w:ascii="Times New Roman" w:hAnsi="Times New Roman"/>
          <w:sz w:val="24"/>
          <w:szCs w:val="24"/>
        </w:rPr>
        <w:t xml:space="preserve"> учителей высшую квалификаци</w:t>
      </w:r>
      <w:r>
        <w:rPr>
          <w:rFonts w:ascii="Times New Roman" w:hAnsi="Times New Roman"/>
          <w:sz w:val="24"/>
          <w:szCs w:val="24"/>
        </w:rPr>
        <w:t>онную категорию имеют 8</w:t>
      </w:r>
      <w:r w:rsidRPr="00F401A8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 xml:space="preserve"> (26,7</w:t>
      </w:r>
      <w:r w:rsidRPr="00F401A8">
        <w:rPr>
          <w:rFonts w:ascii="Times New Roman" w:hAnsi="Times New Roman"/>
          <w:sz w:val="24"/>
          <w:szCs w:val="24"/>
        </w:rPr>
        <w:t>%),пер</w:t>
      </w:r>
      <w:r>
        <w:rPr>
          <w:rFonts w:ascii="Times New Roman" w:hAnsi="Times New Roman"/>
          <w:sz w:val="24"/>
          <w:szCs w:val="24"/>
        </w:rPr>
        <w:t>вую квалификационную категорию 6 педагогов (20</w:t>
      </w:r>
      <w:r w:rsidRPr="00F401A8">
        <w:rPr>
          <w:rFonts w:ascii="Times New Roman" w:hAnsi="Times New Roman"/>
          <w:sz w:val="24"/>
          <w:szCs w:val="24"/>
        </w:rPr>
        <w:t>%). Стабильно количество работнико</w:t>
      </w:r>
      <w:r>
        <w:rPr>
          <w:rFonts w:ascii="Times New Roman" w:hAnsi="Times New Roman"/>
          <w:sz w:val="24"/>
          <w:szCs w:val="24"/>
        </w:rPr>
        <w:t>в, имеющих стаж до 5лет: 4 (13,3</w:t>
      </w:r>
      <w:r w:rsidRPr="00F401A8">
        <w:rPr>
          <w:rFonts w:ascii="Times New Roman" w:hAnsi="Times New Roman"/>
          <w:sz w:val="24"/>
          <w:szCs w:val="24"/>
        </w:rPr>
        <w:t>%)</w:t>
      </w:r>
    </w:p>
    <w:p w:rsidR="0088279E" w:rsidRPr="00F401A8" w:rsidRDefault="0088279E" w:rsidP="008827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401A8">
        <w:rPr>
          <w:rFonts w:ascii="Times New Roman" w:hAnsi="Times New Roman"/>
          <w:sz w:val="24"/>
          <w:szCs w:val="24"/>
        </w:rPr>
        <w:t>Стабильно количество работник</w:t>
      </w:r>
      <w:r>
        <w:rPr>
          <w:rFonts w:ascii="Times New Roman" w:hAnsi="Times New Roman"/>
          <w:sz w:val="24"/>
          <w:szCs w:val="24"/>
        </w:rPr>
        <w:t>ов, имеющих стаж свыше 30 лет: 10(33,3</w:t>
      </w:r>
      <w:r w:rsidRPr="00F401A8">
        <w:rPr>
          <w:rFonts w:ascii="Times New Roman" w:hAnsi="Times New Roman"/>
          <w:sz w:val="24"/>
          <w:szCs w:val="24"/>
        </w:rPr>
        <w:t>%)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Данные показатели деятельности организации и их анализ позволяют сделать следующие выводы: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школе соответствует всем современным требованиям, предъявляемым ФГОС НОО, ФГОС ООО и ФЗ «Об образовании в РФ».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управления образовательной организацией позволяет поддерживать на оптимальном уровне все её показатели.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качество подготовки обучающихся по программам начального общего, основного общего образования отвечают требованиям образовательных стандартов и являются стабильными.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учебного процесса в школе осуществляется с учётом современных образовательных технологий и принципов современного образования.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подготовки выпускников позволяет им успешно развивать свои образовательные траектории в различных образовательных организациях Пермского края.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обеспечено функционирование внутренней системы оценки качества образования, которая является динамичной и изменяется в соответствии с требованиями времени.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Образовательный процесс осуществляют педагоги, имеющие достаточную квалификацию, занимающиеся постоянным саморазвитием. Коллектив обладает инновационным потенциалом и работает над постоянным улучшением качества оказываемых услуг.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Учебно-методическое и библиотечно-информационное обеспечение в школе соответствует предъявляемым требованиям и позволяет организовать образовательный процесс на высоком методическом уровне.</w:t>
      </w:r>
    </w:p>
    <w:p w:rsidR="00F4777E" w:rsidRDefault="00DD2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Школа располагает современной инфраструктурой, соответствующей требованиям, предъявляемым условиям образовательной деятельности в соответствии со стандартами нового поколения.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00FF00"/>
        </w:rPr>
      </w:pPr>
      <w:r>
        <w:rPr>
          <w:rFonts w:ascii="Times New Roman" w:hAnsi="Times New Roman"/>
          <w:i/>
          <w:sz w:val="24"/>
        </w:rPr>
        <w:t>На основании выше изложенного можно сделать вывод об удовлетворительной работе МАОУ</w:t>
      </w:r>
      <w:r w:rsidR="0088279E">
        <w:rPr>
          <w:rFonts w:ascii="Times New Roman" w:hAnsi="Times New Roman"/>
          <w:i/>
          <w:sz w:val="24"/>
        </w:rPr>
        <w:t xml:space="preserve"> СОШ №12 за 2018</w:t>
      </w:r>
      <w:r>
        <w:rPr>
          <w:rFonts w:ascii="Times New Roman" w:hAnsi="Times New Roman"/>
          <w:i/>
          <w:sz w:val="24"/>
        </w:rPr>
        <w:t xml:space="preserve"> год.</w:t>
      </w:r>
    </w:p>
    <w:sectPr w:rsidR="00F4777E" w:rsidSect="00F4777E">
      <w:footerReference w:type="default" r:id="rId15"/>
      <w:pgSz w:w="11906" w:h="16838" w:code="9"/>
      <w:pgMar w:top="851" w:right="991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11" w:rsidRDefault="00D23F11" w:rsidP="00F4777E">
      <w:pPr>
        <w:spacing w:after="0" w:line="240" w:lineRule="auto"/>
      </w:pPr>
      <w:r>
        <w:separator/>
      </w:r>
    </w:p>
  </w:endnote>
  <w:endnote w:type="continuationSeparator" w:id="1">
    <w:p w:rsidR="00D23F11" w:rsidRDefault="00D23F11" w:rsidP="00F4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9A" w:rsidRDefault="0021151A">
    <w:pPr>
      <w:pStyle w:val="a9"/>
      <w:jc w:val="right"/>
    </w:pPr>
    <w:fldSimple w:instr=" PAGE   \* MERGEFORMAT ">
      <w:r w:rsidR="00A23B74">
        <w:rPr>
          <w:noProof/>
        </w:rPr>
        <w:t>2</w:t>
      </w:r>
    </w:fldSimple>
  </w:p>
  <w:p w:rsidR="00027A9A" w:rsidRDefault="00027A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11" w:rsidRDefault="00D23F11" w:rsidP="00F4777E">
      <w:pPr>
        <w:spacing w:after="0" w:line="240" w:lineRule="auto"/>
      </w:pPr>
      <w:r>
        <w:separator/>
      </w:r>
    </w:p>
  </w:footnote>
  <w:footnote w:type="continuationSeparator" w:id="1">
    <w:p w:rsidR="00D23F11" w:rsidRDefault="00D23F11" w:rsidP="00F4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EE7"/>
    <w:multiLevelType w:val="hybridMultilevel"/>
    <w:tmpl w:val="4C2E1880"/>
    <w:lvl w:ilvl="0" w:tplc="7626250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15B815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EFDADA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DA5787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404FFB7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0A57C7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7FE2D1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D0E94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88B09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BC3877"/>
    <w:multiLevelType w:val="hybridMultilevel"/>
    <w:tmpl w:val="5A2A5530"/>
    <w:lvl w:ilvl="0" w:tplc="7703E737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43775E39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53B4591D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127792B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726B4966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3C47E1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3920DF08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603806A8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47B6C88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070278B9"/>
    <w:multiLevelType w:val="hybridMultilevel"/>
    <w:tmpl w:val="08728094"/>
    <w:lvl w:ilvl="0" w:tplc="7A4F726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56D302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255F61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6CE29E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F2CF1D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B2BA3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A050C5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B6BD44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21C5C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823464A"/>
    <w:multiLevelType w:val="multilevel"/>
    <w:tmpl w:val="A64071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8957F8B"/>
    <w:multiLevelType w:val="hybridMultilevel"/>
    <w:tmpl w:val="01F462F4"/>
    <w:lvl w:ilvl="0" w:tplc="3D802DE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1D119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082CC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8F4CF0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5166649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E6C0AC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C44B9B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C46895B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CB7822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A0926BC"/>
    <w:multiLevelType w:val="multilevel"/>
    <w:tmpl w:val="52B2D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BA5727D"/>
    <w:multiLevelType w:val="multilevel"/>
    <w:tmpl w:val="94F644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1AB0F8E"/>
    <w:multiLevelType w:val="hybridMultilevel"/>
    <w:tmpl w:val="2E68941A"/>
    <w:lvl w:ilvl="0" w:tplc="059BEE0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AC7E1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498E92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B80576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948F14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D4D2A5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EC86B3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2B75C8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4AB62A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126387E7"/>
    <w:multiLevelType w:val="hybridMultilevel"/>
    <w:tmpl w:val="6CC438B6"/>
    <w:lvl w:ilvl="0" w:tplc="7B097F7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476FC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3A928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395F50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412EC8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BBCA7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B1B78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59190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3C5C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13A00C94"/>
    <w:multiLevelType w:val="multilevel"/>
    <w:tmpl w:val="34A4DB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6445F9C"/>
    <w:multiLevelType w:val="multilevel"/>
    <w:tmpl w:val="E160D55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A2D5621"/>
    <w:multiLevelType w:val="hybridMultilevel"/>
    <w:tmpl w:val="F30E1A4A"/>
    <w:lvl w:ilvl="0" w:tplc="3426199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584AF4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42A7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99B0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3AD54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EE72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BDED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F6672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3023E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B2F01AC"/>
    <w:multiLevelType w:val="hybridMultilevel"/>
    <w:tmpl w:val="1EC6DDFA"/>
    <w:lvl w:ilvl="0" w:tplc="5555921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3085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3E37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2D6AB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170D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636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5ED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42B04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9B01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C6E524A"/>
    <w:multiLevelType w:val="multilevel"/>
    <w:tmpl w:val="C0865EE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CBF6FA3"/>
    <w:multiLevelType w:val="hybridMultilevel"/>
    <w:tmpl w:val="881C0122"/>
    <w:lvl w:ilvl="0" w:tplc="3DD7224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B8773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6E9A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72AD4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59F3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A4E3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446FA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966D9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DA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DF86D69"/>
    <w:multiLevelType w:val="multilevel"/>
    <w:tmpl w:val="D632B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A5EE7"/>
    <w:multiLevelType w:val="hybridMultilevel"/>
    <w:tmpl w:val="33C203F6"/>
    <w:lvl w:ilvl="0" w:tplc="5AEC5F97">
      <w:start w:val="1"/>
      <w:numFmt w:val="bullet"/>
      <w:lvlText w:val=""/>
      <w:lvlJc w:val="left"/>
      <w:pPr>
        <w:ind w:left="835" w:hanging="360"/>
      </w:pPr>
      <w:rPr>
        <w:rFonts w:ascii="Symbol" w:hAnsi="Symbol"/>
      </w:rPr>
    </w:lvl>
    <w:lvl w:ilvl="1" w:tplc="12321561">
      <w:start w:val="1"/>
      <w:numFmt w:val="bullet"/>
      <w:lvlText w:val="o"/>
      <w:lvlJc w:val="left"/>
      <w:pPr>
        <w:ind w:left="1555" w:hanging="360"/>
      </w:pPr>
      <w:rPr>
        <w:rFonts w:ascii="Courier New" w:hAnsi="Courier New"/>
      </w:rPr>
    </w:lvl>
    <w:lvl w:ilvl="2" w:tplc="05C3C195">
      <w:start w:val="1"/>
      <w:numFmt w:val="bullet"/>
      <w:lvlText w:val=""/>
      <w:lvlJc w:val="left"/>
      <w:pPr>
        <w:ind w:left="2275" w:hanging="360"/>
      </w:pPr>
      <w:rPr>
        <w:rFonts w:ascii="Wingdings" w:hAnsi="Wingdings"/>
      </w:rPr>
    </w:lvl>
    <w:lvl w:ilvl="3" w:tplc="192DC7F2">
      <w:start w:val="1"/>
      <w:numFmt w:val="bullet"/>
      <w:lvlText w:val=""/>
      <w:lvlJc w:val="left"/>
      <w:pPr>
        <w:ind w:left="2995" w:hanging="360"/>
      </w:pPr>
      <w:rPr>
        <w:rFonts w:ascii="Symbol" w:hAnsi="Symbol"/>
      </w:rPr>
    </w:lvl>
    <w:lvl w:ilvl="4" w:tplc="7DC039BF">
      <w:start w:val="1"/>
      <w:numFmt w:val="bullet"/>
      <w:lvlText w:val="o"/>
      <w:lvlJc w:val="left"/>
      <w:pPr>
        <w:ind w:left="3715" w:hanging="360"/>
      </w:pPr>
      <w:rPr>
        <w:rFonts w:ascii="Courier New" w:hAnsi="Courier New"/>
      </w:rPr>
    </w:lvl>
    <w:lvl w:ilvl="5" w:tplc="4066112B">
      <w:start w:val="1"/>
      <w:numFmt w:val="bullet"/>
      <w:lvlText w:val=""/>
      <w:lvlJc w:val="left"/>
      <w:pPr>
        <w:ind w:left="4435" w:hanging="360"/>
      </w:pPr>
      <w:rPr>
        <w:rFonts w:ascii="Wingdings" w:hAnsi="Wingdings"/>
      </w:rPr>
    </w:lvl>
    <w:lvl w:ilvl="6" w:tplc="4BFB45C6">
      <w:start w:val="1"/>
      <w:numFmt w:val="bullet"/>
      <w:lvlText w:val=""/>
      <w:lvlJc w:val="left"/>
      <w:pPr>
        <w:ind w:left="5155" w:hanging="360"/>
      </w:pPr>
      <w:rPr>
        <w:rFonts w:ascii="Symbol" w:hAnsi="Symbol"/>
      </w:rPr>
    </w:lvl>
    <w:lvl w:ilvl="7" w:tplc="2EA5577D">
      <w:start w:val="1"/>
      <w:numFmt w:val="bullet"/>
      <w:lvlText w:val="o"/>
      <w:lvlJc w:val="left"/>
      <w:pPr>
        <w:ind w:left="5875" w:hanging="360"/>
      </w:pPr>
      <w:rPr>
        <w:rFonts w:ascii="Courier New" w:hAnsi="Courier New"/>
      </w:rPr>
    </w:lvl>
    <w:lvl w:ilvl="8" w:tplc="3CDFE0CF">
      <w:start w:val="1"/>
      <w:numFmt w:val="bullet"/>
      <w:lvlText w:val=""/>
      <w:lvlJc w:val="left"/>
      <w:pPr>
        <w:ind w:left="6595" w:hanging="360"/>
      </w:pPr>
      <w:rPr>
        <w:rFonts w:ascii="Wingdings" w:hAnsi="Wingdings"/>
      </w:rPr>
    </w:lvl>
  </w:abstractNum>
  <w:abstractNum w:abstractNumId="17">
    <w:nsid w:val="32D55033"/>
    <w:multiLevelType w:val="hybridMultilevel"/>
    <w:tmpl w:val="F50C6A34"/>
    <w:lvl w:ilvl="0" w:tplc="725589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1EB9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05130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06E19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E245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AEFAD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494F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7AEA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20A94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6AE7A12"/>
    <w:multiLevelType w:val="multilevel"/>
    <w:tmpl w:val="7EF4D0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F795393"/>
    <w:multiLevelType w:val="hybridMultilevel"/>
    <w:tmpl w:val="A05A1F3A"/>
    <w:lvl w:ilvl="0" w:tplc="FFFFFFFF">
      <w:start w:val="1"/>
      <w:numFmt w:val="decimal"/>
      <w:lvlText w:val="%1)"/>
      <w:lvlJc w:val="left"/>
      <w:pPr>
        <w:tabs>
          <w:tab w:val="left" w:pos="113"/>
        </w:tabs>
        <w:ind w:left="0" w:firstLine="113"/>
      </w:pPr>
      <w:rPr>
        <w:rFonts w:ascii="Times New Roman" w:hAnsi="Times New Roman"/>
      </w:rPr>
    </w:lvl>
    <w:lvl w:ilvl="1" w:tplc="04AA074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D60044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EB9C93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ABDBBA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A88FBC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B1EC6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1476C7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80522F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>
    <w:nsid w:val="4467575C"/>
    <w:multiLevelType w:val="hybridMultilevel"/>
    <w:tmpl w:val="6A5A6672"/>
    <w:lvl w:ilvl="0" w:tplc="185E18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5D8CBFD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9BE10D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A87257B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D12B9B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C94EB8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E31566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95EA7C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AC55E5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44924B80"/>
    <w:multiLevelType w:val="multilevel"/>
    <w:tmpl w:val="73B8F8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left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left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left" w:pos="6688"/>
        </w:tabs>
        <w:ind w:left="6688" w:hanging="360"/>
      </w:pPr>
    </w:lvl>
  </w:abstractNum>
  <w:abstractNum w:abstractNumId="22">
    <w:nsid w:val="473F0E1B"/>
    <w:multiLevelType w:val="multilevel"/>
    <w:tmpl w:val="C9BA58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49A62E29"/>
    <w:multiLevelType w:val="hybridMultilevel"/>
    <w:tmpl w:val="E6C6C568"/>
    <w:lvl w:ilvl="0" w:tplc="02E39B4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8B219D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17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47A4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54EF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469A0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32E7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BC494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8E9FE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9AC1C0C"/>
    <w:multiLevelType w:val="multilevel"/>
    <w:tmpl w:val="D52C7F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4C62029F"/>
    <w:multiLevelType w:val="hybridMultilevel"/>
    <w:tmpl w:val="B0786EE0"/>
    <w:lvl w:ilvl="0" w:tplc="3B036371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  <w:sz w:val="20"/>
      </w:rPr>
    </w:lvl>
    <w:lvl w:ilvl="1" w:tplc="3D508F0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4552AC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D02019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077257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6F18FB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13148C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5420B0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B58AD6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4CE5325E"/>
    <w:multiLevelType w:val="multilevel"/>
    <w:tmpl w:val="4CC6A31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4DC672F7"/>
    <w:multiLevelType w:val="hybridMultilevel"/>
    <w:tmpl w:val="9356F880"/>
    <w:lvl w:ilvl="0" w:tplc="46DFEFA6">
      <w:numFmt w:val="bullet"/>
      <w:lvlText w:val="•"/>
      <w:lvlJc w:val="left"/>
      <w:pPr>
        <w:ind w:left="119" w:hanging="267"/>
      </w:pPr>
      <w:rPr>
        <w:rFonts w:ascii="Times New Roman" w:hAnsi="Times New Roman"/>
        <w:sz w:val="24"/>
      </w:rPr>
    </w:lvl>
    <w:lvl w:ilvl="1" w:tplc="775ABE17">
      <w:numFmt w:val="bullet"/>
      <w:lvlText w:val="•"/>
      <w:lvlJc w:val="left"/>
      <w:pPr>
        <w:ind w:left="1182" w:hanging="267"/>
      </w:pPr>
    </w:lvl>
    <w:lvl w:ilvl="2" w:tplc="46F95294">
      <w:numFmt w:val="bullet"/>
      <w:lvlText w:val="•"/>
      <w:lvlJc w:val="left"/>
      <w:pPr>
        <w:ind w:left="2245" w:hanging="267"/>
      </w:pPr>
    </w:lvl>
    <w:lvl w:ilvl="3" w:tplc="1E54E975">
      <w:numFmt w:val="bullet"/>
      <w:lvlText w:val="•"/>
      <w:lvlJc w:val="left"/>
      <w:pPr>
        <w:ind w:left="3307" w:hanging="267"/>
      </w:pPr>
    </w:lvl>
    <w:lvl w:ilvl="4" w:tplc="3534540F">
      <w:numFmt w:val="bullet"/>
      <w:lvlText w:val="•"/>
      <w:lvlJc w:val="left"/>
      <w:pPr>
        <w:ind w:left="4370" w:hanging="267"/>
      </w:pPr>
    </w:lvl>
    <w:lvl w:ilvl="5" w:tplc="74E4CB7A">
      <w:numFmt w:val="bullet"/>
      <w:lvlText w:val="•"/>
      <w:lvlJc w:val="left"/>
      <w:pPr>
        <w:ind w:left="5433" w:hanging="267"/>
      </w:pPr>
    </w:lvl>
    <w:lvl w:ilvl="6" w:tplc="44800D6F">
      <w:numFmt w:val="bullet"/>
      <w:lvlText w:val="•"/>
      <w:lvlJc w:val="left"/>
      <w:pPr>
        <w:ind w:left="6495" w:hanging="267"/>
      </w:pPr>
    </w:lvl>
    <w:lvl w:ilvl="7" w:tplc="10FCE7BD">
      <w:numFmt w:val="bullet"/>
      <w:lvlText w:val="•"/>
      <w:lvlJc w:val="left"/>
      <w:pPr>
        <w:ind w:left="7558" w:hanging="267"/>
      </w:pPr>
    </w:lvl>
    <w:lvl w:ilvl="8" w:tplc="72FC0279">
      <w:numFmt w:val="bullet"/>
      <w:lvlText w:val="•"/>
      <w:lvlJc w:val="left"/>
      <w:pPr>
        <w:ind w:left="8621" w:hanging="267"/>
      </w:pPr>
    </w:lvl>
  </w:abstractNum>
  <w:abstractNum w:abstractNumId="28">
    <w:nsid w:val="58CF575E"/>
    <w:multiLevelType w:val="hybridMultilevel"/>
    <w:tmpl w:val="4DDA3610"/>
    <w:lvl w:ilvl="0" w:tplc="4729CE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91211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D3D5C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07EE2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229445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5A4D5F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27D02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E25784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D05CA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5A1D45FA"/>
    <w:multiLevelType w:val="multilevel"/>
    <w:tmpl w:val="5B7401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A7A36F7"/>
    <w:multiLevelType w:val="multilevel"/>
    <w:tmpl w:val="29109A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5CA74589"/>
    <w:multiLevelType w:val="hybridMultilevel"/>
    <w:tmpl w:val="5E4E644E"/>
    <w:lvl w:ilvl="0" w:tplc="475D6F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809DA5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DFEEB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1A320F9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DA694D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967ED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BE700A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D64235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5E69B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653E4E6E"/>
    <w:multiLevelType w:val="multilevel"/>
    <w:tmpl w:val="860C244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65CB6144"/>
    <w:multiLevelType w:val="hybridMultilevel"/>
    <w:tmpl w:val="D1C63622"/>
    <w:lvl w:ilvl="0" w:tplc="7DEEE7A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4C1F1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08D2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D57A5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0E991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954BA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AC493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72C68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1CE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A9D4E4B"/>
    <w:multiLevelType w:val="hybridMultilevel"/>
    <w:tmpl w:val="21AE709C"/>
    <w:lvl w:ilvl="0" w:tplc="40282CA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FFFFFFF">
      <w:start w:val="10"/>
      <w:numFmt w:val="decimal"/>
      <w:lvlText w:val="%2."/>
      <w:lvlJc w:val="left"/>
      <w:pPr>
        <w:ind w:left="1440" w:hanging="360"/>
      </w:pPr>
    </w:lvl>
    <w:lvl w:ilvl="2" w:tplc="2CE2C7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D9BB6C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B43F579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90F08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1F7AAE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841206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68FDD1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>
    <w:nsid w:val="776D54E7"/>
    <w:multiLevelType w:val="hybridMultilevel"/>
    <w:tmpl w:val="EC8E8096"/>
    <w:lvl w:ilvl="0" w:tplc="1F3EC55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24B714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13D79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A1CF19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B7CE84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2D1B9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ECAD7A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865A409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AE5978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777A62EC"/>
    <w:multiLevelType w:val="multilevel"/>
    <w:tmpl w:val="451216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77CD4417"/>
    <w:multiLevelType w:val="hybridMultilevel"/>
    <w:tmpl w:val="56960E3C"/>
    <w:lvl w:ilvl="0" w:tplc="18AF405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C98F24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5B07F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41199F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F7E3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C831DF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39E336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8DC557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38CA30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78552CFB"/>
    <w:multiLevelType w:val="hybridMultilevel"/>
    <w:tmpl w:val="CAC47216"/>
    <w:lvl w:ilvl="0" w:tplc="02E6524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6D78CF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AC9CF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D199B2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497235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4DB7B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80CAD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C340B2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C77C8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7D7A7870"/>
    <w:multiLevelType w:val="multilevel"/>
    <w:tmpl w:val="02E6A8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</w:num>
  <w:num w:numId="2">
    <w:abstractNumId w:val="36"/>
  </w:num>
  <w:num w:numId="3">
    <w:abstractNumId w:val="31"/>
  </w:num>
  <w:num w:numId="4">
    <w:abstractNumId w:val="10"/>
  </w:num>
  <w:num w:numId="5">
    <w:abstractNumId w:val="2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39"/>
  </w:num>
  <w:num w:numId="11">
    <w:abstractNumId w:val="38"/>
  </w:num>
  <w:num w:numId="12">
    <w:abstractNumId w:val="30"/>
  </w:num>
  <w:num w:numId="13">
    <w:abstractNumId w:val="24"/>
  </w:num>
  <w:num w:numId="14">
    <w:abstractNumId w:val="37"/>
  </w:num>
  <w:num w:numId="15">
    <w:abstractNumId w:val="26"/>
  </w:num>
  <w:num w:numId="16">
    <w:abstractNumId w:val="35"/>
  </w:num>
  <w:num w:numId="17">
    <w:abstractNumId w:val="4"/>
  </w:num>
  <w:num w:numId="18">
    <w:abstractNumId w:val="21"/>
  </w:num>
  <w:num w:numId="19">
    <w:abstractNumId w:val="32"/>
  </w:num>
  <w:num w:numId="20">
    <w:abstractNumId w:val="22"/>
  </w:num>
  <w:num w:numId="21">
    <w:abstractNumId w:val="25"/>
  </w:num>
  <w:num w:numId="22">
    <w:abstractNumId w:val="9"/>
  </w:num>
  <w:num w:numId="23">
    <w:abstractNumId w:val="18"/>
  </w:num>
  <w:num w:numId="24">
    <w:abstractNumId w:val="29"/>
  </w:num>
  <w:num w:numId="25">
    <w:abstractNumId w:val="0"/>
  </w:num>
  <w:num w:numId="26">
    <w:abstractNumId w:val="34"/>
  </w:num>
  <w:num w:numId="27">
    <w:abstractNumId w:val="11"/>
  </w:num>
  <w:num w:numId="28">
    <w:abstractNumId w:val="1"/>
  </w:num>
  <w:num w:numId="29">
    <w:abstractNumId w:val="16"/>
  </w:num>
  <w:num w:numId="30">
    <w:abstractNumId w:val="6"/>
  </w:num>
  <w:num w:numId="31">
    <w:abstractNumId w:val="17"/>
  </w:num>
  <w:num w:numId="32">
    <w:abstractNumId w:val="23"/>
  </w:num>
  <w:num w:numId="33">
    <w:abstractNumId w:val="27"/>
  </w:num>
  <w:num w:numId="34">
    <w:abstractNumId w:val="20"/>
  </w:num>
  <w:num w:numId="35">
    <w:abstractNumId w:val="19"/>
  </w:num>
  <w:num w:numId="36">
    <w:abstractNumId w:val="15"/>
  </w:num>
  <w:num w:numId="37">
    <w:abstractNumId w:val="13"/>
  </w:num>
  <w:num w:numId="38">
    <w:abstractNumId w:val="14"/>
  </w:num>
  <w:num w:numId="39">
    <w:abstractNumId w:val="3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77E"/>
    <w:rsid w:val="00020848"/>
    <w:rsid w:val="0002777D"/>
    <w:rsid w:val="00027A9A"/>
    <w:rsid w:val="00121A32"/>
    <w:rsid w:val="00173D5E"/>
    <w:rsid w:val="001C4ED7"/>
    <w:rsid w:val="00205E37"/>
    <w:rsid w:val="0021151A"/>
    <w:rsid w:val="00273DAC"/>
    <w:rsid w:val="00375046"/>
    <w:rsid w:val="003E023B"/>
    <w:rsid w:val="00403A3D"/>
    <w:rsid w:val="00404690"/>
    <w:rsid w:val="004D1BBB"/>
    <w:rsid w:val="004F32F5"/>
    <w:rsid w:val="005A3DE1"/>
    <w:rsid w:val="007147C7"/>
    <w:rsid w:val="00773682"/>
    <w:rsid w:val="00813073"/>
    <w:rsid w:val="0088279E"/>
    <w:rsid w:val="008B0518"/>
    <w:rsid w:val="00916487"/>
    <w:rsid w:val="00966E35"/>
    <w:rsid w:val="00A23B74"/>
    <w:rsid w:val="00A27AE6"/>
    <w:rsid w:val="00AC1397"/>
    <w:rsid w:val="00C634C8"/>
    <w:rsid w:val="00C73A9A"/>
    <w:rsid w:val="00C96316"/>
    <w:rsid w:val="00D23F11"/>
    <w:rsid w:val="00DD219B"/>
    <w:rsid w:val="00E5668F"/>
    <w:rsid w:val="00EF5F69"/>
    <w:rsid w:val="00F146AD"/>
    <w:rsid w:val="00F4777E"/>
    <w:rsid w:val="00FB5B9A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E"/>
    <w:pPr>
      <w:spacing w:after="160" w:line="259" w:lineRule="auto"/>
    </w:pPr>
    <w:rPr>
      <w:sz w:val="22"/>
    </w:rPr>
  </w:style>
  <w:style w:type="paragraph" w:styleId="2">
    <w:name w:val="heading 2"/>
    <w:basedOn w:val="a"/>
    <w:link w:val="20"/>
    <w:qFormat/>
    <w:rsid w:val="00F477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777E"/>
    <w:rPr>
      <w:sz w:val="22"/>
    </w:rPr>
  </w:style>
  <w:style w:type="paragraph" w:customStyle="1" w:styleId="Default">
    <w:name w:val="Default"/>
    <w:rsid w:val="00F4777E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rsid w:val="00F4777E"/>
    <w:pPr>
      <w:widowControl w:val="0"/>
      <w:ind w:firstLine="720"/>
    </w:pPr>
    <w:rPr>
      <w:rFonts w:ascii="Arial" w:hAnsi="Arial"/>
    </w:rPr>
  </w:style>
  <w:style w:type="paragraph" w:customStyle="1" w:styleId="western">
    <w:name w:val="western"/>
    <w:basedOn w:val="a"/>
    <w:rsid w:val="00F4777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rsid w:val="00F4777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rsid w:val="00F4777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rsid w:val="00F4777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rsid w:val="00F4777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rsid w:val="00F4777E"/>
    <w:pPr>
      <w:spacing w:after="0" w:line="240" w:lineRule="auto"/>
    </w:pPr>
    <w:rPr>
      <w:rFonts w:ascii="Tahoma" w:hAnsi="Tahoma"/>
      <w:sz w:val="16"/>
    </w:rPr>
  </w:style>
  <w:style w:type="paragraph" w:styleId="ad">
    <w:name w:val="Body Text"/>
    <w:basedOn w:val="a"/>
    <w:link w:val="ae"/>
    <w:rsid w:val="00F4777E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paragraph" w:customStyle="1" w:styleId="Style4">
    <w:name w:val="Style4"/>
    <w:basedOn w:val="a"/>
    <w:rsid w:val="00F4777E"/>
    <w:pPr>
      <w:widowControl w:val="0"/>
      <w:spacing w:after="0" w:line="242" w:lineRule="exact"/>
      <w:ind w:firstLine="341"/>
      <w:jc w:val="both"/>
    </w:pPr>
    <w:rPr>
      <w:rFonts w:ascii="Segoe UI" w:hAnsi="Segoe UI"/>
      <w:sz w:val="24"/>
    </w:rPr>
  </w:style>
  <w:style w:type="paragraph" w:customStyle="1" w:styleId="TableParagraph">
    <w:name w:val="Table Paragraph"/>
    <w:basedOn w:val="a"/>
    <w:qFormat/>
    <w:rsid w:val="00F4777E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LineNumber">
    <w:name w:val="Line Number"/>
    <w:basedOn w:val="a0"/>
    <w:semiHidden/>
    <w:rsid w:val="00F4777E"/>
  </w:style>
  <w:style w:type="character" w:styleId="af">
    <w:name w:val="Hyperlink"/>
    <w:basedOn w:val="a0"/>
    <w:uiPriority w:val="99"/>
    <w:rsid w:val="00F4777E"/>
    <w:rPr>
      <w:color w:val="0000FF"/>
      <w:u w:val="single"/>
    </w:rPr>
  </w:style>
  <w:style w:type="character" w:customStyle="1" w:styleId="a6">
    <w:name w:val="Абзац списка Знак"/>
    <w:link w:val="a5"/>
    <w:rsid w:val="00F4777E"/>
    <w:rPr>
      <w:rFonts w:ascii="Times New Roman" w:hAnsi="Times New Roman"/>
      <w:sz w:val="24"/>
    </w:rPr>
  </w:style>
  <w:style w:type="character" w:styleId="af0">
    <w:name w:val="FollowedHyperlink"/>
    <w:basedOn w:val="a0"/>
    <w:rsid w:val="00F4777E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rsid w:val="00F4777E"/>
  </w:style>
  <w:style w:type="character" w:customStyle="1" w:styleId="aa">
    <w:name w:val="Нижний колонтитул Знак"/>
    <w:basedOn w:val="a0"/>
    <w:link w:val="a9"/>
    <w:rsid w:val="00F4777E"/>
  </w:style>
  <w:style w:type="character" w:customStyle="1" w:styleId="ac">
    <w:name w:val="Текст выноски Знак"/>
    <w:basedOn w:val="a0"/>
    <w:link w:val="ab"/>
    <w:rsid w:val="00F4777E"/>
    <w:rPr>
      <w:rFonts w:ascii="Tahoma" w:hAnsi="Tahoma"/>
      <w:sz w:val="16"/>
    </w:rPr>
  </w:style>
  <w:style w:type="character" w:styleId="af1">
    <w:name w:val="Strong"/>
    <w:basedOn w:val="a0"/>
    <w:qFormat/>
    <w:rsid w:val="00F4777E"/>
    <w:rPr>
      <w:b/>
    </w:rPr>
  </w:style>
  <w:style w:type="character" w:customStyle="1" w:styleId="ae">
    <w:name w:val="Основной текст Знак"/>
    <w:basedOn w:val="a0"/>
    <w:link w:val="ad"/>
    <w:rsid w:val="00F4777E"/>
    <w:rPr>
      <w:rFonts w:ascii="Times New Roman" w:hAnsi="Times New Roman"/>
      <w:b/>
      <w:sz w:val="28"/>
    </w:rPr>
  </w:style>
  <w:style w:type="character" w:customStyle="1" w:styleId="c2">
    <w:name w:val="c2"/>
    <w:basedOn w:val="a0"/>
    <w:rsid w:val="00F4777E"/>
  </w:style>
  <w:style w:type="character" w:customStyle="1" w:styleId="c2c0">
    <w:name w:val="c2 c0"/>
    <w:basedOn w:val="a0"/>
    <w:rsid w:val="00F4777E"/>
  </w:style>
  <w:style w:type="character" w:customStyle="1" w:styleId="apple-converted-space">
    <w:name w:val="apple-converted-space"/>
    <w:basedOn w:val="a0"/>
    <w:rsid w:val="00F4777E"/>
  </w:style>
  <w:style w:type="character" w:styleId="af2">
    <w:name w:val="Emphasis"/>
    <w:basedOn w:val="a0"/>
    <w:qFormat/>
    <w:rsid w:val="00F4777E"/>
    <w:rPr>
      <w:i/>
    </w:rPr>
  </w:style>
  <w:style w:type="character" w:customStyle="1" w:styleId="20">
    <w:name w:val="Заголовок 2 Знак"/>
    <w:basedOn w:val="a0"/>
    <w:link w:val="2"/>
    <w:rsid w:val="00F4777E"/>
    <w:rPr>
      <w:rFonts w:ascii="Times New Roman" w:hAnsi="Times New Roman"/>
      <w:b/>
      <w:sz w:val="36"/>
    </w:rPr>
  </w:style>
  <w:style w:type="table" w:styleId="1">
    <w:name w:val="Table Simple 1"/>
    <w:basedOn w:val="a1"/>
    <w:rsid w:val="00F47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F4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covash12@yandex.ru" TargetMode="External"/><Relationship Id="rId13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&amp;b64e=2&amp;sign=2bb123eee7af18de00aea0858590e0a5&amp;keyno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i-universit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nJvRFFrRGVHY2l3cUNjMnp3cFFQMEUyZ3NEM2w5S3dNQ0xBX0FkUDRSYzAybFVnMEtHY01fUDZvbnh0QWdMY1dkV09CbzJERnRnLWtfZmFEM0dKYWg0aGR5SE1WMzNodmpCbFBBNmVMcHItZTdOcHozWDRXa2I0bjNWa3A3M2FXblYyYlRKSXNqMFZQWmRyV3A1RjFwZjFwODNTNVJzVGpNV2hwaHRfWUV2eGxDazduejc2VzM1OXhUZ2Z4YlRJSjExSm5rZVh6b2JIQWgxMktYYXVCYVR1LW5BUDhmR1BIaU5HR3RlM0lYSDI0N1pEMmw1ZGplMWQ0bUlzZmJmaWY1bTBWWmhHQkxQTVJWUGprazNxdy1mamJYYWV0SnVEYUV1S1dQQWpYdExYVzFkenhITFZqWQ&amp;b64e=2&amp;sign=6ee8bf391ab83319f1206d7482371468&amp;keyno=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avuc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WNqYnRMTF9rQWVGbWRkYUhBMjlnejY4SDRQN2s1aU8zVF9icWZ5TzhGenFHTV9nOUlyWFBUZVpHZENYZDk4SUotTGNqWDE0VzdQbWc1WUlpLUR1a0RzQkRPN2ZoTDUtYkpocXpwVjFnWFRSc3luR24wWWg5LUlTZjhUSm93M0k1RFdaMjVNZWpDQW9nQlhFcW5lXzdMSGRSMVpiVTZUN0pZblhrLXhqVW1qaDhKSlhaSnRiUTkwNXJSblpkSTd0TUxiZ29wQmM0NTdQN2tQNFpDdjR2dVFpaVlyZHZyaW04Mmx0b3ZxLVkxcTZxN01LblJySWVhYTBTcGFzZjlDdFU3bGV4Q2tOMTNHRm9Rclk0RG5VMzhncGZHbjR3Y2hqZw&amp;b64e=2&amp;sign=7c3e4bd2dad22de72ef3d80f016adb32&amp;keyno=17" TargetMode="External"/><Relationship Id="rId14" Type="http://schemas.openxmlformats.org/officeDocument/2006/relationships/hyperlink" Target="http://www.school12-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2020-09-16T10:37:00Z</cp:lastPrinted>
  <dcterms:created xsi:type="dcterms:W3CDTF">2020-09-17T11:51:00Z</dcterms:created>
  <dcterms:modified xsi:type="dcterms:W3CDTF">2020-09-17T11:51:00Z</dcterms:modified>
</cp:coreProperties>
</file>