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75" w:rsidRDefault="00F17079">
      <w:pPr>
        <w:rPr>
          <w:b/>
          <w:sz w:val="28"/>
          <w:szCs w:val="28"/>
        </w:rPr>
      </w:pPr>
      <w:r w:rsidRPr="00F17079">
        <w:rPr>
          <w:b/>
          <w:sz w:val="28"/>
          <w:szCs w:val="28"/>
        </w:rPr>
        <w:t xml:space="preserve">Домашнее задание для 8 а класса </w:t>
      </w:r>
    </w:p>
    <w:tbl>
      <w:tblPr>
        <w:tblStyle w:val="a3"/>
        <w:tblW w:w="0" w:type="auto"/>
        <w:tblLook w:val="04A0"/>
      </w:tblPr>
      <w:tblGrid>
        <w:gridCol w:w="2942"/>
        <w:gridCol w:w="6629"/>
      </w:tblGrid>
      <w:tr w:rsidR="00F17079" w:rsidTr="00F17079">
        <w:tc>
          <w:tcPr>
            <w:tcW w:w="2943" w:type="dxa"/>
          </w:tcPr>
          <w:p w:rsidR="00F17079" w:rsidRDefault="00F170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6628" w:type="dxa"/>
          </w:tcPr>
          <w:p w:rsidR="00F17079" w:rsidRPr="00F17079" w:rsidRDefault="00F170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Стр.86-90 –конспект, стр.91 вопросы 5,6; стр.91-96- читать, стр.96 вопросы 1,2,3,4,5</w:t>
            </w:r>
          </w:p>
        </w:tc>
      </w:tr>
      <w:tr w:rsidR="00F17079" w:rsidTr="00F17079">
        <w:tc>
          <w:tcPr>
            <w:tcW w:w="2943" w:type="dxa"/>
          </w:tcPr>
          <w:p w:rsidR="00F17079" w:rsidRDefault="00F170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общество</w:t>
            </w:r>
          </w:p>
        </w:tc>
        <w:tc>
          <w:tcPr>
            <w:tcW w:w="6628" w:type="dxa"/>
          </w:tcPr>
          <w:p w:rsidR="00F17079" w:rsidRPr="00F17079" w:rsidRDefault="00F17079">
            <w:pPr>
              <w:rPr>
                <w:b/>
                <w:sz w:val="24"/>
                <w:szCs w:val="24"/>
              </w:rPr>
            </w:pPr>
            <w:r w:rsidRPr="00F17079">
              <w:rPr>
                <w:b/>
                <w:sz w:val="24"/>
                <w:szCs w:val="24"/>
              </w:rPr>
              <w:t>П.15 стр.126 вопросы 1-7</w:t>
            </w:r>
          </w:p>
        </w:tc>
      </w:tr>
      <w:tr w:rsidR="00F17079" w:rsidTr="00F17079">
        <w:tc>
          <w:tcPr>
            <w:tcW w:w="2943" w:type="dxa"/>
          </w:tcPr>
          <w:p w:rsidR="00F17079" w:rsidRDefault="00F170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6628" w:type="dxa"/>
          </w:tcPr>
          <w:p w:rsidR="00F17079" w:rsidRPr="00F17079" w:rsidRDefault="00F170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П.42 упр.2 стр.258 (письменно)</w:t>
            </w:r>
          </w:p>
        </w:tc>
      </w:tr>
      <w:tr w:rsidR="00F17079" w:rsidTr="00F17079">
        <w:tc>
          <w:tcPr>
            <w:tcW w:w="2943" w:type="dxa"/>
          </w:tcPr>
          <w:p w:rsidR="00F17079" w:rsidRDefault="00F170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6628" w:type="dxa"/>
          </w:tcPr>
          <w:p w:rsidR="00F17079" w:rsidRPr="00F17079" w:rsidRDefault="00F170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Повторить тему: «Химически опасные вещества: определения АХОВ,ХОО, таблица(хлор, аммиак, сероводород, фостен, сернистый газ), действия населения при аварии на АХОВ, правила использования противогаза и его устройство</w:t>
            </w:r>
          </w:p>
        </w:tc>
      </w:tr>
      <w:tr w:rsidR="00F17079" w:rsidTr="00F17079">
        <w:tc>
          <w:tcPr>
            <w:tcW w:w="2943" w:type="dxa"/>
          </w:tcPr>
          <w:p w:rsidR="00F17079" w:rsidRDefault="00F170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геометрия</w:t>
            </w:r>
          </w:p>
        </w:tc>
        <w:tc>
          <w:tcPr>
            <w:tcW w:w="6628" w:type="dxa"/>
          </w:tcPr>
          <w:p w:rsidR="00F17079" w:rsidRPr="00F17079" w:rsidRDefault="00F170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П.8 стр.107-110- читать, выписать формулы нахождения координат середины отрезка, расстояния между точками. Подготовиться к зачету по теме: «Четырехугольник</w:t>
            </w:r>
            <w:r w:rsidR="008B0A43">
              <w:rPr>
                <w:b/>
                <w:sz w:val="24"/>
                <w:szCs w:val="24"/>
              </w:rPr>
              <w:t>и», «Теорема Пифагора», «Синус, косинус, тангенс угла»</w:t>
            </w:r>
          </w:p>
        </w:tc>
      </w:tr>
      <w:tr w:rsidR="00F17079" w:rsidTr="00F17079">
        <w:tc>
          <w:tcPr>
            <w:tcW w:w="2943" w:type="dxa"/>
          </w:tcPr>
          <w:p w:rsidR="00F17079" w:rsidRDefault="008B0A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6628" w:type="dxa"/>
          </w:tcPr>
          <w:p w:rsidR="00F17079" w:rsidRPr="00F17079" w:rsidRDefault="008B0A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П.17 стр.133- читать, записать решение примеров из параграфа. Выписать правила как избавиться от иррациональности в знаменателе дроби. № 526,528, 529,531,535. Решить один вариант ОГЭ с сайта решу ОГЭ в тетради.</w:t>
            </w:r>
          </w:p>
        </w:tc>
      </w:tr>
      <w:tr w:rsidR="00F17079" w:rsidTr="00F17079">
        <w:tc>
          <w:tcPr>
            <w:tcW w:w="2943" w:type="dxa"/>
          </w:tcPr>
          <w:p w:rsidR="00F17079" w:rsidRDefault="008B0A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6628" w:type="dxa"/>
          </w:tcPr>
          <w:p w:rsidR="00F17079" w:rsidRPr="00F17079" w:rsidRDefault="008B0A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П.50-53, 55- прочитать, упр.34 №1,2, 35 №1,2, 37 №1</w:t>
            </w:r>
          </w:p>
        </w:tc>
      </w:tr>
      <w:tr w:rsidR="008B0A43" w:rsidTr="00F17079">
        <w:tc>
          <w:tcPr>
            <w:tcW w:w="2943" w:type="dxa"/>
          </w:tcPr>
          <w:p w:rsidR="008B0A43" w:rsidRDefault="008B0A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6628" w:type="dxa"/>
          </w:tcPr>
          <w:p w:rsidR="008B0A43" w:rsidRDefault="008B0A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П.52-53 (вопросы), проект</w:t>
            </w:r>
          </w:p>
        </w:tc>
      </w:tr>
      <w:tr w:rsidR="008B0A43" w:rsidTr="00F17079">
        <w:tc>
          <w:tcPr>
            <w:tcW w:w="2943" w:type="dxa"/>
          </w:tcPr>
          <w:p w:rsidR="008B0A43" w:rsidRDefault="008B0A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6628" w:type="dxa"/>
          </w:tcPr>
          <w:p w:rsidR="008B0A43" w:rsidRDefault="008B0A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специальной тетради «Карантин»</w:t>
            </w:r>
            <w:r w:rsidR="00C850CC">
              <w:rPr>
                <w:b/>
                <w:sz w:val="24"/>
                <w:szCs w:val="24"/>
              </w:rPr>
              <w:t xml:space="preserve"> повторение п.40-46 упр.283, п.47-51 упр.300, 307, 317</w:t>
            </w:r>
          </w:p>
        </w:tc>
      </w:tr>
      <w:tr w:rsidR="00C850CC" w:rsidTr="00F17079">
        <w:tc>
          <w:tcPr>
            <w:tcW w:w="2943" w:type="dxa"/>
          </w:tcPr>
          <w:p w:rsidR="00C850CC" w:rsidRDefault="00C850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6628" w:type="dxa"/>
          </w:tcPr>
          <w:p w:rsidR="00C850CC" w:rsidRDefault="00C850CC" w:rsidP="00C850CC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«Портрет» Н.В.Гоголь- ответить на вопросы после 2 части </w:t>
            </w:r>
          </w:p>
          <w:p w:rsidR="00C850CC" w:rsidRDefault="00C850CC" w:rsidP="00C850CC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Отзыв об одном произведении на выбор из «Советы библиотеки» стр 335</w:t>
            </w:r>
          </w:p>
          <w:p w:rsidR="00C850CC" w:rsidRPr="00C850CC" w:rsidRDefault="00C850CC" w:rsidP="00C850CC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И.С.Тургенев «Бирюк» ответить на вопросы стр.349</w:t>
            </w:r>
          </w:p>
        </w:tc>
      </w:tr>
      <w:tr w:rsidR="004A78DB" w:rsidTr="00F17079">
        <w:tc>
          <w:tcPr>
            <w:tcW w:w="2943" w:type="dxa"/>
          </w:tcPr>
          <w:p w:rsidR="004A78DB" w:rsidRDefault="004A7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6628" w:type="dxa"/>
          </w:tcPr>
          <w:p w:rsidR="004A78DB" w:rsidRDefault="004A78DB" w:rsidP="004A78D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П.25-27 читать</w:t>
            </w:r>
          </w:p>
          <w:p w:rsidR="004A78DB" w:rsidRDefault="004A78DB" w:rsidP="004A78DB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П.26 составить таблицу «Болезни органов дыхания»</w:t>
            </w:r>
          </w:p>
          <w:tbl>
            <w:tblPr>
              <w:tblStyle w:val="a3"/>
              <w:tblW w:w="0" w:type="auto"/>
              <w:tblInd w:w="1080" w:type="dxa"/>
              <w:tblLook w:val="04A0"/>
            </w:tblPr>
            <w:tblGrid>
              <w:gridCol w:w="1339"/>
              <w:gridCol w:w="1556"/>
              <w:gridCol w:w="1341"/>
              <w:gridCol w:w="1087"/>
            </w:tblGrid>
            <w:tr w:rsidR="004A78DB" w:rsidTr="004A78DB">
              <w:tc>
                <w:tcPr>
                  <w:tcW w:w="1599" w:type="dxa"/>
                </w:tcPr>
                <w:p w:rsidR="004A78DB" w:rsidRPr="004A78DB" w:rsidRDefault="004A78DB" w:rsidP="004A78DB">
                  <w:pPr>
                    <w:pStyle w:val="a4"/>
                    <w:ind w:left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заболевание</w:t>
                  </w:r>
                </w:p>
              </w:tc>
              <w:tc>
                <w:tcPr>
                  <w:tcW w:w="1599" w:type="dxa"/>
                </w:tcPr>
                <w:p w:rsidR="004A78DB" w:rsidRDefault="004A78DB" w:rsidP="004A78DB">
                  <w:pPr>
                    <w:pStyle w:val="a4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Возбудитель или причина</w:t>
                  </w:r>
                </w:p>
              </w:tc>
              <w:tc>
                <w:tcPr>
                  <w:tcW w:w="1599" w:type="dxa"/>
                </w:tcPr>
                <w:p w:rsidR="004A78DB" w:rsidRDefault="004A78DB" w:rsidP="004A78DB">
                  <w:pPr>
                    <w:pStyle w:val="a4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Симптомы (признаки болезни)</w:t>
                  </w:r>
                </w:p>
              </w:tc>
              <w:tc>
                <w:tcPr>
                  <w:tcW w:w="1600" w:type="dxa"/>
                </w:tcPr>
                <w:p w:rsidR="004A78DB" w:rsidRDefault="004A78DB" w:rsidP="004A78DB">
                  <w:pPr>
                    <w:pStyle w:val="a4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лечение</w:t>
                  </w:r>
                </w:p>
              </w:tc>
            </w:tr>
            <w:tr w:rsidR="004A78DB" w:rsidTr="004A78DB">
              <w:tc>
                <w:tcPr>
                  <w:tcW w:w="1599" w:type="dxa"/>
                </w:tcPr>
                <w:p w:rsidR="004A78DB" w:rsidRDefault="004A78DB" w:rsidP="004A78DB">
                  <w:pPr>
                    <w:pStyle w:val="a4"/>
                    <w:ind w:left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99" w:type="dxa"/>
                </w:tcPr>
                <w:p w:rsidR="004A78DB" w:rsidRDefault="004A78DB" w:rsidP="004A78DB">
                  <w:pPr>
                    <w:pStyle w:val="a4"/>
                    <w:ind w:left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99" w:type="dxa"/>
                </w:tcPr>
                <w:p w:rsidR="004A78DB" w:rsidRDefault="004A78DB" w:rsidP="004A78DB">
                  <w:pPr>
                    <w:pStyle w:val="a4"/>
                    <w:ind w:left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00" w:type="dxa"/>
                </w:tcPr>
                <w:p w:rsidR="004A78DB" w:rsidRDefault="004A78DB" w:rsidP="004A78DB">
                  <w:pPr>
                    <w:pStyle w:val="a4"/>
                    <w:ind w:left="0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A78DB" w:rsidRDefault="004A78DB" w:rsidP="004A78DB">
            <w:pPr>
              <w:pStyle w:val="a4"/>
              <w:ind w:left="1080"/>
              <w:rPr>
                <w:b/>
                <w:sz w:val="24"/>
                <w:szCs w:val="24"/>
              </w:rPr>
            </w:pPr>
          </w:p>
        </w:tc>
      </w:tr>
      <w:tr w:rsidR="004A78DB" w:rsidTr="00F17079">
        <w:tc>
          <w:tcPr>
            <w:tcW w:w="2943" w:type="dxa"/>
          </w:tcPr>
          <w:p w:rsidR="004A78DB" w:rsidRDefault="004A7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Англ.язык</w:t>
            </w:r>
          </w:p>
        </w:tc>
        <w:tc>
          <w:tcPr>
            <w:tcW w:w="6628" w:type="dxa"/>
          </w:tcPr>
          <w:p w:rsidR="004A78DB" w:rsidRDefault="004A78DB" w:rsidP="004A78DB">
            <w:pPr>
              <w:pStyle w:val="a4"/>
              <w:ind w:left="10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Стр.113 перевод и грамматика</w:t>
            </w:r>
          </w:p>
          <w:p w:rsidR="004A78DB" w:rsidRDefault="004A78DB" w:rsidP="004A78DB">
            <w:pPr>
              <w:pStyle w:val="a4"/>
              <w:ind w:left="10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Стр.114- 1-4</w:t>
            </w:r>
          </w:p>
          <w:p w:rsidR="004A78DB" w:rsidRDefault="004A78DB" w:rsidP="004A78DB">
            <w:pPr>
              <w:pStyle w:val="a4"/>
              <w:ind w:left="10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Стр.117 упр.3 стр. 118 упр.4</w:t>
            </w:r>
          </w:p>
          <w:p w:rsidR="004A78DB" w:rsidRDefault="004A78DB" w:rsidP="004A78DB">
            <w:pPr>
              <w:pStyle w:val="a4"/>
              <w:ind w:left="10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Стр.119- перевод</w:t>
            </w:r>
            <w:bookmarkStart w:id="0" w:name="_GoBack"/>
            <w:bookmarkEnd w:id="0"/>
          </w:p>
        </w:tc>
      </w:tr>
    </w:tbl>
    <w:p w:rsidR="00F17079" w:rsidRPr="00F17079" w:rsidRDefault="00F17079">
      <w:pPr>
        <w:rPr>
          <w:b/>
          <w:sz w:val="28"/>
          <w:szCs w:val="28"/>
        </w:rPr>
      </w:pPr>
    </w:p>
    <w:sectPr w:rsidR="00F17079" w:rsidRPr="00F17079" w:rsidSect="00D34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B649A"/>
    <w:multiLevelType w:val="hybridMultilevel"/>
    <w:tmpl w:val="5B6E1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07C7F"/>
    <w:multiLevelType w:val="hybridMultilevel"/>
    <w:tmpl w:val="D130D3FC"/>
    <w:lvl w:ilvl="0" w:tplc="2B8E5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F17079"/>
    <w:rsid w:val="004A78DB"/>
    <w:rsid w:val="00606475"/>
    <w:rsid w:val="008843A0"/>
    <w:rsid w:val="008B0A43"/>
    <w:rsid w:val="00C850CC"/>
    <w:rsid w:val="00D34CB0"/>
    <w:rsid w:val="00F17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5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50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2020-02-20T03:36:00Z</dcterms:created>
  <dcterms:modified xsi:type="dcterms:W3CDTF">2020-02-20T03:36:00Z</dcterms:modified>
</cp:coreProperties>
</file>