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E7" w:rsidRDefault="002C10A0">
      <w:pPr>
        <w:spacing w:line="240" w:lineRule="auto"/>
        <w:jc w:val="center"/>
      </w:pPr>
      <w:r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  <w:noProof/>
          <w:lang w:eastAsia="ru-RU"/>
        </w:rPr>
        <w:drawing>
          <wp:inline distT="0" distB="0" distL="0" distR="0">
            <wp:extent cx="6480810" cy="9166806"/>
            <wp:effectExtent l="19050" t="0" r="0" b="0"/>
            <wp:docPr id="1" name="Рисунок 1" descr="C:\Users\User\Pictures\2023-10-12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12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E7" w:rsidRDefault="004C00E7">
      <w:pPr>
        <w:spacing w:after="0" w:line="36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C00E7" w:rsidRDefault="008F116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освоения учебной программы по предмету «Черчение»</w:t>
      </w:r>
    </w:p>
    <w:p w:rsidR="004C00E7" w:rsidRDefault="004C00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kern w:val="2"/>
          <w:sz w:val="24"/>
          <w:szCs w:val="24"/>
          <w:lang w:eastAsia="ru-RU" w:bidi="hi-IN"/>
        </w:rPr>
      </w:pPr>
    </w:p>
    <w:p w:rsidR="004C00E7" w:rsidRDefault="004C00E7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</w:p>
    <w:p w:rsidR="004C00E7" w:rsidRDefault="008F11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работы по новым образовательным стандартам (ФГОС) основного общего образования следует обратить особое внимание на формы и планируемые результаты учебной деятельности обучающихся. 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профессиональ-ных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предпочтений. 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 и техники, учитывающего многообразие современного мира.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</w:t>
      </w:r>
      <w:proofErr w:type="gramEnd"/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аналогии) и делать выводы.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выделять общий признак двух или нескольких предметов и объяснять их сходство;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объединять предметы в группы по определенным признакам, сравнивать, классифицировать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обоб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факты;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рассуждение на основе сравнения предметов, выделяя при этом общие признаки;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излагать полученную информацию, интерпретируя ее в контексте решаемой задачи.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Умение создавать, применять и преобразовывать модели для решения учебных и познавательных задач. 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абстрактный или реальный образ предмета;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модель на основе условий задачи;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информационные модели с выделением существенных характеристик объекта;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переводить сложную по составу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представления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наоборот.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 «Черчение» тесно связан с геометрией, информатикой, географией, технологией,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изобра-зительным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искусством. </w:t>
      </w:r>
      <w:proofErr w:type="gramEnd"/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Черчение и геометрия, особенно начертательная, имеют общий объект изучения —  плоские 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странственные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объекты. Только эти предметы развивают пространственное воображение.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Развитие мотивации к овладению культурой активного использования поисковых систем. 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взаимодействие с электронными поисковыми системами;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соотносить полученные результаты поиска со своей деятельностью.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Формирование и развитие компетентности в области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информационно-коммуни-кационных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компьютерные технологии для решения учебных задач;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создавать информационные ресурсы разного типа. 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Приобретение опыта проектной деятельности.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курса черчения будут осваиваться следующие универсальные учебные действия.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Умение самостоятельно планировать пути достижения целей, в том числе альтернативные,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осоз-нанно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выбирать наиболее эффективные способы решения учебных и познавательных задач.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изменяющейся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ситуа-цией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Умение оценивать правильность выполнения учебной задачи, собственные возможности ее решения. 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Владение основами самоконтроля, самооценки, принятия решений и осуществления осознанного 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выбора в учебной и познавательной деятельности. 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Умение определять понятия, создавать обобщения, устанавливать аналогии, классифицировать, 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выбирать основания и критерии для классификации, устанавливать причинно- 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анналогии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) и делать выводы.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Умение создавать, применять и преобразовывать знаки и символы, модели и схемы для решения учебных и познавательных задач. 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Смысловое чтение.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Развитие мотивации к овладению культурой активного использования словарей и других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поис-ковых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ос-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согласования позиций и учета интересов; формулировать, аргументировать и отстаивать свое   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мнение. 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Формирование и развитие компетентности в области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информационно-коммуни-кационных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(ИКТ).</w:t>
      </w:r>
    </w:p>
    <w:p w:rsidR="004C00E7" w:rsidRDefault="008F1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C00E7" w:rsidRDefault="008F11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4C00E7" w:rsidRDefault="008F1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выбирать рациональные графические средства отображения информации о предметах;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чертежи (как вручную, так и с помощью 2D-графики) и эскизы, состоящие из нескольких проекций, технические рисунки, другие изображения изделий;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производить анализ геометрической формы предмета по чертежу;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получать необходимые сведения об изделии по его изображению (читать чертеж);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приобретенные знания и умения в качестве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афического языка в школьной практике и повседневной жизни, при продолжении образования и пр. 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методам построения чертежей по способу проецирования, с учетом требований ЕСКД по их оформлению;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условиям выбора видов, сечений и разрезов на чертежах;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порядку чтения чертежей в прямоугольных проекциях;</w:t>
      </w:r>
    </w:p>
    <w:p w:rsidR="004C00E7" w:rsidRDefault="008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возможности применения компьютерных технологий для получения графической документации.</w:t>
      </w:r>
    </w:p>
    <w:p w:rsidR="004C00E7" w:rsidRDefault="004C00E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E7" w:rsidRDefault="004C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C00E7" w:rsidRDefault="004C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C00E7" w:rsidRDefault="004C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C00E7" w:rsidRDefault="004C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C00E7" w:rsidRDefault="008F1162">
      <w:pPr>
        <w:pStyle w:val="c49"/>
        <w:shd w:val="clear" w:color="auto" w:fill="FFFFFF"/>
        <w:spacing w:before="0" w:after="0"/>
        <w:ind w:firstLine="540"/>
        <w:jc w:val="center"/>
      </w:pPr>
      <w:r>
        <w:rPr>
          <w:rStyle w:val="c35"/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4C00E7" w:rsidRDefault="008F116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 класс</w:t>
      </w:r>
    </w:p>
    <w:p w:rsidR="004C00E7" w:rsidRDefault="008F1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Графические изображения. </w:t>
      </w:r>
      <w:r>
        <w:rPr>
          <w:rFonts w:ascii="Times New Roman" w:eastAsia="Calibri" w:hAnsi="Times New Roman" w:cs="Times New Roman"/>
          <w:b/>
          <w:sz w:val="24"/>
          <w:szCs w:val="24"/>
        </w:rPr>
        <w:t>Техника выполнения чертежей и правила их оформления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C00E7" w:rsidRDefault="008F1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Углубление сведений о графических изображениях и областях их применения. Чертежи, их значение в практике. Графический язык и его роль в передаче информации о предметном мире и об общечеловеческом общении.</w:t>
      </w:r>
    </w:p>
    <w:p w:rsidR="004C00E7" w:rsidRDefault="008F1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Культура черчения и техника выполнения чертежей. Чертежные инструменты.</w:t>
      </w:r>
    </w:p>
    <w:p w:rsidR="004C00E7" w:rsidRDefault="008F1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компьютерных технологий для выполнения чертежей и создания 3D-моделей.</w:t>
      </w:r>
    </w:p>
    <w:p w:rsidR="004C00E7" w:rsidRDefault="008F1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Систематизация правил оформления чертежей на основе стандартов ЕСКД: форматы, основная надпись, шрифты чертежные, линии чертежа, нанесение размеров, масштабы.</w:t>
      </w:r>
    </w:p>
    <w:p w:rsidR="004C00E7" w:rsidRDefault="008F1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Практические задания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Знакомство с отдельными типами графической документации; подготовка чертежных инструментов, организация рабочего места; проведение различных линий; выполнение надписей чертежным шрифтом; нанесение размеров; выполнение эскиза «плоской» детали.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Способы построения изображений на чертежах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Проецирование как средство графического отображения формы предмета. Центральное и параллельное проецирование. Проецирование отрезков, прямых и плоских фигур, различно расположенных относительно плоскостей проекций. Получение аксонометрических проекций.</w:t>
      </w: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Чертежи в системе прямоугольных проекций. Прямоугольное проецирование на одну, две и три плоскости проекций. Сравнительный анализ проекционных изображений.</w:t>
      </w: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Изображения на технических чертежах: виды и их названия, местные виды, необходимое количество видов на чертеже.</w:t>
      </w: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Аксонометрическая проекция. Технический рисунок.</w:t>
      </w: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Практические задания.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Сравнение изображений (нахождение чертежей предметов по их наглядным изображениям); указание направлений проецирования для получения проекций предмета; нахождение правильно выполненных видов детали по наглядному изображению; выполнение чертежа предмета по модульной сетке; выполнение моделей (моделирование) деталей и предметов по чертежу.</w:t>
      </w:r>
    </w:p>
    <w:p w:rsidR="004C00E7" w:rsidRDefault="004C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Чертежи, технические рисунки и эскизы предметов </w:t>
      </w: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Проекции элементов фигур на чертежах: изображения на чертеже вершин, ребер и граней предмета как носителей графической информации.</w:t>
      </w: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Прямоугольные проекции и технические рисунки многогранников и тел вращения. Выявление объема предмета на техническом рисунке. Развертки поверхностей некоторых тел.</w:t>
      </w: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Проекции точек на поверхностях геометрических тел и предметов.</w:t>
      </w: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геометрической формы предмета.</w:t>
      </w: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Построение чертежей предметов на основе анализа их геометрической формы. Нанесение размеров на чертежах с учетом формы предмета, использование условных знаков.</w:t>
      </w: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Графическое отображение и чтение геометрической информации о предмете. Анализ графического состава изображений.</w:t>
      </w: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Графические (геометрические) построения: деление отрезка, угла и окружности на равные части; построение сопряжений.</w:t>
      </w: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чертежей и других графических изображений. Последовательность чтения чертежей деталей на основе анализа формы и их пространственного расположения.</w:t>
      </w: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Эскизы деталей, последовательность их выполнения. </w:t>
      </w: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Нахождение на чертеже предмета проекций точек, прямых и плоских фигур; построение чертежей, аксонометрических проекций и технических рисунков основных геометрических тел; нахождение проекций точек, лежащих на поверхности предмета; анализ геометрической формы предмета по чертежу; выполнение технических рисунков и эскизов деталей; выполнение чертежа детали по ее описанию; анализ содержания информации, представленной на графических изображениях.</w:t>
      </w:r>
      <w:proofErr w:type="gramEnd"/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Деление отрезков и окружности на равные части; построение сопряжений; выполнение чертежей деталей с геометрическими построениями; построение орнаментов и др.</w:t>
      </w: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Сравнение изображений; нахождение элементов деталей на чертеже и на наглядном изображении; анализ геометрической формы деталей; устное чтение чертежа по вопросам и по заданному плану.</w:t>
      </w:r>
    </w:p>
    <w:p w:rsidR="004C00E7" w:rsidRDefault="004C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0E7" w:rsidRDefault="004C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0E7" w:rsidRDefault="008F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компьютерной графики  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Применение компьютерных технологий выполнения графических работ. Возможности компьютерной графики. 2D- и 3D- технологии проектирования. Система трехмерного моделирования КОМПАС-3D. Типы документов в программе КОМПАС, их создание, сохранение. Управление окнами документов. Управление отображением документа в окне. Основы плоской графики в системе КОМПАС. Создание чертежа, нанесение размеров.  Основы твердотельного моделирования.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Работа в системе КОМПАС-3D. Создание и сохранение документа. Управ-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окнами документов, отображением документа в окне. Создание чертежа, нанесение на него размеров. Построение изображений деталей с помощью системы КОМПАС. Построение твердотельных моделей. Построение эскизов деталей модели, редактирование деталей. Построение 3D-моделей деталей.</w:t>
      </w:r>
    </w:p>
    <w:p w:rsidR="004C00E7" w:rsidRDefault="004C0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0E7" w:rsidRDefault="008F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 класс</w:t>
      </w:r>
    </w:p>
    <w:p w:rsidR="004C00E7" w:rsidRDefault="004C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C00E7" w:rsidRDefault="008F11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Построение чертежей, содержащих сечения и разрезы</w:t>
      </w:r>
    </w:p>
    <w:p w:rsidR="004C00E7" w:rsidRDefault="008F11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Сечения.  Назначение сечений. Получение сечений. Размещение и обозначение сечений на чертеже. Графические обозначения материалов в сечениях.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Разрезы. Назначение разрезов как средства получения информации о внутренней форме и устройстве детали и изделия. Название и обозначение разрезов. Местные разрезы.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Соединение на чертеже вида и разреза. Соединение части вида и части разреза. Соединение половины вида и половины разреза.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Некоторые особые случаи применения разрезов: изображение тонких стенок и спиц на разрезах.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Условности, упрощения и обозначения на чертежах деталей. Выбор главного изображения.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изображения. Дополнительные виды. Текстовая и знаковая информация на чертежах.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Практические задания.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Выполнение эскизов и чертежей деталей с использованием сечений; выполнение эскизов и чертежей деталей с применением разрезов; чтение чертежей, содержащих разрезы; нанесение на чертежах проекций точек, расположенных на поверхности предмета;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дочерчивание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изображений деталей, содержащих разрезы; выполнение чертежей деталей с использованием местных разрезов; построение отсутствующих видов детали с применением необходимых разрезов.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Чтение чертежей с условностями, упрощениями и другой графической информацией о предмете.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Чертежи сборочных единиц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Графическое отображение и чтение технической информации о соединении деталей и сборочных единицах. Виды соединений деталей. Изображение болтовых, шпилечных, винтовых и других соединений.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Изображение и обозначение резьбы на чертежах. Углубление сведений о сборочных чертежах, назначении и содержании чертежей сборочных единиц. Чтение сборочных чертежей.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Деталирование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Практические задания.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Изучение чертежей различных соединений деталей; выполнение эскиза одного из резьбовых соединений деталей; чтение чертежей, содержащих изображения сборочных единиц; выполнение эскизов или чертежей деталей по заданному сборочному чертежу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детали-рование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Чтение чертежей деталей, имеющих резьбу на наружной и внутренней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поверхностях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выполнение эскизов простейших деталей с изображением резьбы, обозначение резьбы.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Строительные чертежи</w:t>
      </w:r>
    </w:p>
    <w:p w:rsidR="004C00E7" w:rsidRDefault="008F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Назначение строительных чертежей. Изображения на строительных чертежах: фасад, план, разрез. Масштабы строительных чертежей. Размеры на строительных чертежах. Условные изображения на строительных чертежах: оконные и дверные проемы, лестничные клетки, отопительные устройства, санитарно-техническое оборудование. Порядок чтения строительных чертежей.</w:t>
      </w:r>
    </w:p>
    <w:p w:rsidR="004C00E7" w:rsidRDefault="008F11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    Практические задания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Изучение строительных чертежей. Чтение строительных чертежей с условными изображениями. Чтение масштабов на строительных чертежах.</w:t>
      </w:r>
    </w:p>
    <w:p w:rsidR="004C00E7" w:rsidRDefault="004C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C00E7" w:rsidRDefault="004C0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0E7" w:rsidRDefault="008F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4C00E7" w:rsidRDefault="004C0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f"/>
        <w:tblW w:w="10065" w:type="dxa"/>
        <w:tblInd w:w="108" w:type="dxa"/>
        <w:tblLook w:val="04A0"/>
      </w:tblPr>
      <w:tblGrid>
        <w:gridCol w:w="1274"/>
        <w:gridCol w:w="6377"/>
        <w:gridCol w:w="2414"/>
      </w:tblGrid>
      <w:tr w:rsidR="004C00E7">
        <w:tc>
          <w:tcPr>
            <w:tcW w:w="127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6377" w:type="dxa"/>
            <w:shd w:val="clear" w:color="auto" w:fill="auto"/>
          </w:tcPr>
          <w:p w:rsidR="004C00E7" w:rsidRDefault="008F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241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 на изучение разделов</w:t>
            </w:r>
          </w:p>
        </w:tc>
      </w:tr>
      <w:tr w:rsidR="004C00E7">
        <w:tc>
          <w:tcPr>
            <w:tcW w:w="10065" w:type="dxa"/>
            <w:gridSpan w:val="3"/>
            <w:shd w:val="clear" w:color="auto" w:fill="auto"/>
          </w:tcPr>
          <w:p w:rsidR="004C00E7" w:rsidRDefault="008F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</w:tr>
      <w:tr w:rsidR="004C00E7">
        <w:tc>
          <w:tcPr>
            <w:tcW w:w="127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4C00E7" w:rsidRDefault="008F116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Графические изображения.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чертежей и правила их оформления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4C00E7">
        <w:tc>
          <w:tcPr>
            <w:tcW w:w="127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4C00E7" w:rsidRDefault="008F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построения изображений на чертежах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4C00E7">
        <w:tc>
          <w:tcPr>
            <w:tcW w:w="127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4C00E7" w:rsidRDefault="008F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Чертежи, технические рисунки и эскизы предметов </w:t>
            </w:r>
          </w:p>
        </w:tc>
        <w:tc>
          <w:tcPr>
            <w:tcW w:w="241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4C00E7">
        <w:tc>
          <w:tcPr>
            <w:tcW w:w="127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4C00E7" w:rsidRDefault="008F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компьютерной графики  </w:t>
            </w:r>
          </w:p>
          <w:p w:rsidR="004C00E7" w:rsidRDefault="004C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00E7">
        <w:tc>
          <w:tcPr>
            <w:tcW w:w="1274" w:type="dxa"/>
            <w:shd w:val="clear" w:color="auto" w:fill="auto"/>
          </w:tcPr>
          <w:p w:rsidR="004C00E7" w:rsidRDefault="004C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shd w:val="clear" w:color="auto" w:fill="auto"/>
          </w:tcPr>
          <w:p w:rsidR="004C00E7" w:rsidRDefault="008F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4C00E7">
        <w:tc>
          <w:tcPr>
            <w:tcW w:w="10065" w:type="dxa"/>
            <w:gridSpan w:val="3"/>
            <w:shd w:val="clear" w:color="auto" w:fill="auto"/>
          </w:tcPr>
          <w:p w:rsidR="004C00E7" w:rsidRDefault="008F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</w:tr>
      <w:tr w:rsidR="004C00E7">
        <w:tc>
          <w:tcPr>
            <w:tcW w:w="127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4C00E7" w:rsidRDefault="008F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Чертежи, технические рисунки и эскизы предметов</w:t>
            </w:r>
          </w:p>
        </w:tc>
        <w:tc>
          <w:tcPr>
            <w:tcW w:w="241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C00E7">
        <w:tc>
          <w:tcPr>
            <w:tcW w:w="1274" w:type="dxa"/>
            <w:shd w:val="clear" w:color="auto" w:fill="auto"/>
          </w:tcPr>
          <w:p w:rsidR="004C00E7" w:rsidRDefault="004C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shd w:val="clear" w:color="auto" w:fill="auto"/>
          </w:tcPr>
          <w:p w:rsidR="004C00E7" w:rsidRDefault="008F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чертежей, содержащих сечения и разрезы</w:t>
            </w:r>
          </w:p>
        </w:tc>
        <w:tc>
          <w:tcPr>
            <w:tcW w:w="241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4C00E7">
        <w:tc>
          <w:tcPr>
            <w:tcW w:w="127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4C00E7" w:rsidRDefault="008F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Чертежи сборочных единиц</w:t>
            </w:r>
          </w:p>
        </w:tc>
        <w:tc>
          <w:tcPr>
            <w:tcW w:w="241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4C00E7">
        <w:tc>
          <w:tcPr>
            <w:tcW w:w="127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4C00E7" w:rsidRDefault="008F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Строительные чертежи</w:t>
            </w:r>
          </w:p>
        </w:tc>
        <w:tc>
          <w:tcPr>
            <w:tcW w:w="241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C00E7">
        <w:tc>
          <w:tcPr>
            <w:tcW w:w="1274" w:type="dxa"/>
            <w:shd w:val="clear" w:color="auto" w:fill="auto"/>
          </w:tcPr>
          <w:p w:rsidR="004C00E7" w:rsidRDefault="004C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shd w:val="clear" w:color="auto" w:fill="auto"/>
          </w:tcPr>
          <w:p w:rsidR="004C00E7" w:rsidRDefault="008F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4" w:type="dxa"/>
            <w:shd w:val="clear" w:color="auto" w:fill="auto"/>
          </w:tcPr>
          <w:p w:rsidR="004C00E7" w:rsidRDefault="008F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</w:tbl>
    <w:p w:rsidR="004C00E7" w:rsidRDefault="004C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C00E7" w:rsidRDefault="004C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C00E7" w:rsidRDefault="004C00E7">
      <w:pPr>
        <w:pStyle w:val="a8"/>
        <w:shd w:val="clear" w:color="auto" w:fill="FFFFFF"/>
        <w:jc w:val="center"/>
        <w:rPr>
          <w:b/>
          <w:bCs/>
          <w:spacing w:val="-3"/>
        </w:rPr>
      </w:pPr>
    </w:p>
    <w:p w:rsidR="004C00E7" w:rsidRDefault="004C00E7">
      <w:pPr>
        <w:pStyle w:val="a8"/>
        <w:shd w:val="clear" w:color="auto" w:fill="FFFFFF"/>
        <w:jc w:val="center"/>
        <w:rPr>
          <w:b/>
          <w:bCs/>
          <w:spacing w:val="-3"/>
        </w:rPr>
      </w:pPr>
    </w:p>
    <w:p w:rsidR="004C00E7" w:rsidRDefault="004C00E7">
      <w:pPr>
        <w:pStyle w:val="a8"/>
        <w:shd w:val="clear" w:color="auto" w:fill="FFFFFF"/>
        <w:jc w:val="center"/>
        <w:rPr>
          <w:b/>
          <w:bCs/>
          <w:spacing w:val="-3"/>
        </w:rPr>
      </w:pPr>
    </w:p>
    <w:p w:rsidR="004C00E7" w:rsidRDefault="004C00E7">
      <w:pPr>
        <w:pStyle w:val="a8"/>
        <w:shd w:val="clear" w:color="auto" w:fill="FFFFFF"/>
        <w:jc w:val="center"/>
        <w:rPr>
          <w:b/>
          <w:bCs/>
          <w:spacing w:val="-3"/>
        </w:rPr>
      </w:pPr>
    </w:p>
    <w:p w:rsidR="004C00E7" w:rsidRDefault="004C00E7">
      <w:pPr>
        <w:pStyle w:val="a8"/>
        <w:shd w:val="clear" w:color="auto" w:fill="FFFFFF"/>
        <w:jc w:val="center"/>
        <w:rPr>
          <w:b/>
          <w:bCs/>
          <w:spacing w:val="-3"/>
        </w:rPr>
      </w:pPr>
    </w:p>
    <w:p w:rsidR="004C00E7" w:rsidRDefault="004C00E7">
      <w:pPr>
        <w:pStyle w:val="a8"/>
        <w:shd w:val="clear" w:color="auto" w:fill="FFFFFF"/>
        <w:jc w:val="center"/>
        <w:rPr>
          <w:b/>
          <w:bCs/>
          <w:spacing w:val="-3"/>
        </w:rPr>
      </w:pPr>
    </w:p>
    <w:p w:rsidR="004C00E7" w:rsidRDefault="004C00E7">
      <w:pPr>
        <w:pStyle w:val="a8"/>
        <w:shd w:val="clear" w:color="auto" w:fill="FFFFFF"/>
        <w:jc w:val="center"/>
        <w:rPr>
          <w:b/>
          <w:bCs/>
          <w:spacing w:val="-3"/>
        </w:rPr>
      </w:pPr>
    </w:p>
    <w:p w:rsidR="004C00E7" w:rsidRDefault="004C00E7">
      <w:pPr>
        <w:pStyle w:val="a8"/>
        <w:shd w:val="clear" w:color="auto" w:fill="FFFFFF"/>
        <w:jc w:val="center"/>
        <w:rPr>
          <w:b/>
          <w:bCs/>
          <w:spacing w:val="-3"/>
        </w:rPr>
      </w:pPr>
    </w:p>
    <w:p w:rsidR="004C00E7" w:rsidRDefault="004C00E7">
      <w:pPr>
        <w:pStyle w:val="a8"/>
        <w:shd w:val="clear" w:color="auto" w:fill="FFFFFF"/>
        <w:jc w:val="center"/>
        <w:rPr>
          <w:b/>
          <w:bCs/>
          <w:spacing w:val="-3"/>
        </w:rPr>
      </w:pPr>
    </w:p>
    <w:p w:rsidR="004C00E7" w:rsidRDefault="004C00E7">
      <w:pPr>
        <w:pStyle w:val="a8"/>
        <w:shd w:val="clear" w:color="auto" w:fill="FFFFFF"/>
        <w:jc w:val="center"/>
        <w:rPr>
          <w:b/>
          <w:bCs/>
          <w:spacing w:val="-3"/>
        </w:rPr>
      </w:pPr>
    </w:p>
    <w:p w:rsidR="004C00E7" w:rsidRDefault="004C00E7">
      <w:pPr>
        <w:pStyle w:val="a8"/>
        <w:shd w:val="clear" w:color="auto" w:fill="FFFFFF"/>
        <w:jc w:val="center"/>
      </w:pPr>
    </w:p>
    <w:sectPr w:rsidR="004C00E7" w:rsidSect="004C00E7">
      <w:pgSz w:w="11906" w:h="16838"/>
      <w:pgMar w:top="720" w:right="707" w:bottom="567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00E7"/>
    <w:rsid w:val="002C10A0"/>
    <w:rsid w:val="004C00E7"/>
    <w:rsid w:val="00730EBF"/>
    <w:rsid w:val="008F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6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904DB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3">
    <w:name w:val="Heading 3"/>
    <w:basedOn w:val="a"/>
    <w:next w:val="a"/>
    <w:link w:val="3"/>
    <w:semiHidden/>
    <w:unhideWhenUsed/>
    <w:qFormat/>
    <w:rsid w:val="00904DBE"/>
    <w:pPr>
      <w:keepNext/>
      <w:spacing w:after="0" w:line="240" w:lineRule="auto"/>
      <w:ind w:firstLine="709"/>
      <w:jc w:val="center"/>
      <w:outlineLvl w:val="2"/>
    </w:pPr>
    <w:rPr>
      <w:rFonts w:ascii="Arial" w:eastAsia="Times New Roman" w:hAnsi="Arial" w:cs="Times New Roman"/>
      <w:sz w:val="32"/>
      <w:szCs w:val="24"/>
      <w:lang w:eastAsia="ru-RU"/>
    </w:r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904DB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904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semiHidden/>
    <w:qFormat/>
    <w:rsid w:val="00904DBE"/>
    <w:rPr>
      <w:rFonts w:ascii="Arial" w:eastAsia="Times New Roman" w:hAnsi="Arial" w:cs="Times New Roman"/>
      <w:sz w:val="32"/>
      <w:szCs w:val="24"/>
      <w:lang w:eastAsia="ru-RU"/>
    </w:rPr>
  </w:style>
  <w:style w:type="character" w:customStyle="1" w:styleId="8">
    <w:name w:val="Заголовок 8 Знак"/>
    <w:basedOn w:val="a0"/>
    <w:link w:val="Heading8"/>
    <w:uiPriority w:val="9"/>
    <w:semiHidden/>
    <w:qFormat/>
    <w:rsid w:val="00904D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1"/>
    <w:semiHidden/>
    <w:qFormat/>
    <w:rsid w:val="00904D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904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04DBE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04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uiPriority w:val="99"/>
    <w:qFormat/>
    <w:locked/>
    <w:rsid w:val="00B07A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4C00E7"/>
    <w:rPr>
      <w:rFonts w:eastAsia="Times New Roman" w:cs="Times New Roman"/>
    </w:rPr>
  </w:style>
  <w:style w:type="character" w:customStyle="1" w:styleId="ListLabel2">
    <w:name w:val="ListLabel 2"/>
    <w:qFormat/>
    <w:rsid w:val="004C00E7"/>
    <w:rPr>
      <w:rFonts w:cs="Courier New"/>
    </w:rPr>
  </w:style>
  <w:style w:type="character" w:customStyle="1" w:styleId="ListLabel3">
    <w:name w:val="ListLabel 3"/>
    <w:qFormat/>
    <w:rsid w:val="004C00E7"/>
    <w:rPr>
      <w:rFonts w:cs="Courier New"/>
    </w:rPr>
  </w:style>
  <w:style w:type="character" w:customStyle="1" w:styleId="ListLabel4">
    <w:name w:val="ListLabel 4"/>
    <w:qFormat/>
    <w:rsid w:val="004C00E7"/>
    <w:rPr>
      <w:sz w:val="20"/>
    </w:rPr>
  </w:style>
  <w:style w:type="character" w:customStyle="1" w:styleId="ListLabel5">
    <w:name w:val="ListLabel 5"/>
    <w:qFormat/>
    <w:rsid w:val="004C00E7"/>
    <w:rPr>
      <w:sz w:val="20"/>
    </w:rPr>
  </w:style>
  <w:style w:type="character" w:customStyle="1" w:styleId="ListLabel6">
    <w:name w:val="ListLabel 6"/>
    <w:qFormat/>
    <w:rsid w:val="004C00E7"/>
    <w:rPr>
      <w:sz w:val="20"/>
    </w:rPr>
  </w:style>
  <w:style w:type="character" w:customStyle="1" w:styleId="ListLabel7">
    <w:name w:val="ListLabel 7"/>
    <w:qFormat/>
    <w:rsid w:val="004C00E7"/>
    <w:rPr>
      <w:sz w:val="20"/>
    </w:rPr>
  </w:style>
  <w:style w:type="character" w:customStyle="1" w:styleId="ListLabel8">
    <w:name w:val="ListLabel 8"/>
    <w:qFormat/>
    <w:rsid w:val="004C00E7"/>
    <w:rPr>
      <w:sz w:val="20"/>
    </w:rPr>
  </w:style>
  <w:style w:type="character" w:customStyle="1" w:styleId="ListLabel9">
    <w:name w:val="ListLabel 9"/>
    <w:qFormat/>
    <w:rsid w:val="004C00E7"/>
    <w:rPr>
      <w:sz w:val="20"/>
    </w:rPr>
  </w:style>
  <w:style w:type="character" w:customStyle="1" w:styleId="ListLabel10">
    <w:name w:val="ListLabel 10"/>
    <w:qFormat/>
    <w:rsid w:val="004C00E7"/>
    <w:rPr>
      <w:sz w:val="20"/>
    </w:rPr>
  </w:style>
  <w:style w:type="character" w:customStyle="1" w:styleId="ListLabel11">
    <w:name w:val="ListLabel 11"/>
    <w:qFormat/>
    <w:rsid w:val="004C00E7"/>
    <w:rPr>
      <w:sz w:val="20"/>
    </w:rPr>
  </w:style>
  <w:style w:type="character" w:customStyle="1" w:styleId="ListLabel12">
    <w:name w:val="ListLabel 12"/>
    <w:qFormat/>
    <w:rsid w:val="004C00E7"/>
    <w:rPr>
      <w:sz w:val="20"/>
    </w:rPr>
  </w:style>
  <w:style w:type="character" w:customStyle="1" w:styleId="ListLabel13">
    <w:name w:val="ListLabel 13"/>
    <w:qFormat/>
    <w:rsid w:val="004C00E7"/>
    <w:rPr>
      <w:rFonts w:cs="Courier New"/>
    </w:rPr>
  </w:style>
  <w:style w:type="character" w:customStyle="1" w:styleId="ListLabel14">
    <w:name w:val="ListLabel 14"/>
    <w:qFormat/>
    <w:rsid w:val="004C00E7"/>
    <w:rPr>
      <w:rFonts w:cs="Courier New"/>
    </w:rPr>
  </w:style>
  <w:style w:type="character" w:customStyle="1" w:styleId="ListLabel15">
    <w:name w:val="ListLabel 15"/>
    <w:qFormat/>
    <w:rsid w:val="004C00E7"/>
    <w:rPr>
      <w:rFonts w:cs="Courier New"/>
    </w:rPr>
  </w:style>
  <w:style w:type="character" w:customStyle="1" w:styleId="ListLabel16">
    <w:name w:val="ListLabel 16"/>
    <w:qFormat/>
    <w:rsid w:val="004C00E7"/>
    <w:rPr>
      <w:rFonts w:cs="Courier New"/>
    </w:rPr>
  </w:style>
  <w:style w:type="character" w:customStyle="1" w:styleId="ListLabel17">
    <w:name w:val="ListLabel 17"/>
    <w:qFormat/>
    <w:rsid w:val="004C00E7"/>
    <w:rPr>
      <w:rFonts w:cs="Courier New"/>
    </w:rPr>
  </w:style>
  <w:style w:type="character" w:customStyle="1" w:styleId="ListLabel18">
    <w:name w:val="ListLabel 18"/>
    <w:qFormat/>
    <w:rsid w:val="004C00E7"/>
    <w:rPr>
      <w:rFonts w:cs="Courier New"/>
    </w:rPr>
  </w:style>
  <w:style w:type="character" w:customStyle="1" w:styleId="ListLabel19">
    <w:name w:val="ListLabel 19"/>
    <w:qFormat/>
    <w:rsid w:val="004C00E7"/>
    <w:rPr>
      <w:rFonts w:cs="Courier New"/>
    </w:rPr>
  </w:style>
  <w:style w:type="character" w:customStyle="1" w:styleId="ListLabel20">
    <w:name w:val="ListLabel 20"/>
    <w:qFormat/>
    <w:rsid w:val="004C00E7"/>
    <w:rPr>
      <w:rFonts w:cs="Courier New"/>
    </w:rPr>
  </w:style>
  <w:style w:type="character" w:customStyle="1" w:styleId="ListLabel21">
    <w:name w:val="ListLabel 21"/>
    <w:qFormat/>
    <w:rsid w:val="004C00E7"/>
    <w:rPr>
      <w:rFonts w:cs="Courier New"/>
    </w:rPr>
  </w:style>
  <w:style w:type="character" w:customStyle="1" w:styleId="ListLabel22">
    <w:name w:val="ListLabel 22"/>
    <w:qFormat/>
    <w:rsid w:val="004C00E7"/>
    <w:rPr>
      <w:rFonts w:cs="Courier New"/>
    </w:rPr>
  </w:style>
  <w:style w:type="character" w:customStyle="1" w:styleId="ListLabel23">
    <w:name w:val="ListLabel 23"/>
    <w:qFormat/>
    <w:rsid w:val="004C00E7"/>
    <w:rPr>
      <w:rFonts w:cs="Courier New"/>
    </w:rPr>
  </w:style>
  <w:style w:type="character" w:customStyle="1" w:styleId="ListLabel24">
    <w:name w:val="ListLabel 24"/>
    <w:qFormat/>
    <w:rsid w:val="004C00E7"/>
    <w:rPr>
      <w:rFonts w:cs="Courier New"/>
    </w:rPr>
  </w:style>
  <w:style w:type="character" w:customStyle="1" w:styleId="ListLabel25">
    <w:name w:val="ListLabel 25"/>
    <w:qFormat/>
    <w:rsid w:val="004C00E7"/>
    <w:rPr>
      <w:rFonts w:cs="Courier New"/>
    </w:rPr>
  </w:style>
  <w:style w:type="character" w:customStyle="1" w:styleId="ListLabel26">
    <w:name w:val="ListLabel 26"/>
    <w:qFormat/>
    <w:rsid w:val="004C00E7"/>
    <w:rPr>
      <w:rFonts w:cs="Courier New"/>
    </w:rPr>
  </w:style>
  <w:style w:type="character" w:customStyle="1" w:styleId="ListLabel27">
    <w:name w:val="ListLabel 27"/>
    <w:qFormat/>
    <w:rsid w:val="004C00E7"/>
    <w:rPr>
      <w:rFonts w:cs="Courier New"/>
    </w:rPr>
  </w:style>
  <w:style w:type="character" w:customStyle="1" w:styleId="ListLabel28">
    <w:name w:val="ListLabel 28"/>
    <w:qFormat/>
    <w:rsid w:val="004C00E7"/>
    <w:rPr>
      <w:rFonts w:cs="Courier New"/>
    </w:rPr>
  </w:style>
  <w:style w:type="character" w:customStyle="1" w:styleId="ListLabel29">
    <w:name w:val="ListLabel 29"/>
    <w:qFormat/>
    <w:rsid w:val="004C00E7"/>
    <w:rPr>
      <w:rFonts w:cs="Courier New"/>
    </w:rPr>
  </w:style>
  <w:style w:type="character" w:customStyle="1" w:styleId="ListLabel30">
    <w:name w:val="ListLabel 30"/>
    <w:qFormat/>
    <w:rsid w:val="004C00E7"/>
    <w:rPr>
      <w:rFonts w:cs="Courier New"/>
    </w:rPr>
  </w:style>
  <w:style w:type="character" w:customStyle="1" w:styleId="ListLabel31">
    <w:name w:val="ListLabel 31"/>
    <w:qFormat/>
    <w:rsid w:val="004C00E7"/>
    <w:rPr>
      <w:rFonts w:cs="Courier New"/>
    </w:rPr>
  </w:style>
  <w:style w:type="character" w:customStyle="1" w:styleId="ListLabel32">
    <w:name w:val="ListLabel 32"/>
    <w:qFormat/>
    <w:rsid w:val="004C00E7"/>
    <w:rPr>
      <w:rFonts w:cs="Courier New"/>
    </w:rPr>
  </w:style>
  <w:style w:type="character" w:customStyle="1" w:styleId="ListLabel33">
    <w:name w:val="ListLabel 33"/>
    <w:qFormat/>
    <w:rsid w:val="004C00E7"/>
    <w:rPr>
      <w:rFonts w:cs="Courier New"/>
    </w:rPr>
  </w:style>
  <w:style w:type="character" w:customStyle="1" w:styleId="ListLabel34">
    <w:name w:val="ListLabel 34"/>
    <w:qFormat/>
    <w:rsid w:val="004C00E7"/>
    <w:rPr>
      <w:rFonts w:cs="Courier New"/>
    </w:rPr>
  </w:style>
  <w:style w:type="character" w:customStyle="1" w:styleId="ListLabel35">
    <w:name w:val="ListLabel 35"/>
    <w:qFormat/>
    <w:rsid w:val="004C00E7"/>
    <w:rPr>
      <w:rFonts w:cs="Courier New"/>
    </w:rPr>
  </w:style>
  <w:style w:type="character" w:customStyle="1" w:styleId="ListLabel36">
    <w:name w:val="ListLabel 36"/>
    <w:qFormat/>
    <w:rsid w:val="004C00E7"/>
    <w:rPr>
      <w:rFonts w:cs="Courier New"/>
    </w:rPr>
  </w:style>
  <w:style w:type="character" w:customStyle="1" w:styleId="ListLabel37">
    <w:name w:val="ListLabel 37"/>
    <w:qFormat/>
    <w:rsid w:val="004C00E7"/>
    <w:rPr>
      <w:rFonts w:cs="Courier New"/>
    </w:rPr>
  </w:style>
  <w:style w:type="character" w:customStyle="1" w:styleId="ListLabel38">
    <w:name w:val="ListLabel 38"/>
    <w:qFormat/>
    <w:rsid w:val="004C00E7"/>
    <w:rPr>
      <w:rFonts w:cs="Courier New"/>
    </w:rPr>
  </w:style>
  <w:style w:type="character" w:customStyle="1" w:styleId="ListLabel39">
    <w:name w:val="ListLabel 39"/>
    <w:qFormat/>
    <w:rsid w:val="004C00E7"/>
    <w:rPr>
      <w:rFonts w:cs="Courier New"/>
    </w:rPr>
  </w:style>
  <w:style w:type="character" w:customStyle="1" w:styleId="ListLabel40">
    <w:name w:val="ListLabel 40"/>
    <w:qFormat/>
    <w:rsid w:val="004C00E7"/>
    <w:rPr>
      <w:rFonts w:eastAsia="Calibri" w:cs="Times New Roman"/>
    </w:rPr>
  </w:style>
  <w:style w:type="character" w:customStyle="1" w:styleId="ListLabel41">
    <w:name w:val="ListLabel 41"/>
    <w:qFormat/>
    <w:rsid w:val="004C00E7"/>
    <w:rPr>
      <w:rFonts w:cs="Courier New"/>
    </w:rPr>
  </w:style>
  <w:style w:type="character" w:customStyle="1" w:styleId="ListLabel42">
    <w:name w:val="ListLabel 42"/>
    <w:qFormat/>
    <w:rsid w:val="004C00E7"/>
    <w:rPr>
      <w:rFonts w:cs="Courier New"/>
    </w:rPr>
  </w:style>
  <w:style w:type="character" w:customStyle="1" w:styleId="ListLabel43">
    <w:name w:val="ListLabel 43"/>
    <w:qFormat/>
    <w:rsid w:val="004C00E7"/>
    <w:rPr>
      <w:rFonts w:cs="Courier New"/>
    </w:rPr>
  </w:style>
  <w:style w:type="character" w:customStyle="1" w:styleId="ListLabel44">
    <w:name w:val="ListLabel 44"/>
    <w:qFormat/>
    <w:rsid w:val="004C00E7"/>
    <w:rPr>
      <w:rFonts w:cs="Courier New"/>
    </w:rPr>
  </w:style>
  <w:style w:type="character" w:customStyle="1" w:styleId="ListLabel45">
    <w:name w:val="ListLabel 45"/>
    <w:qFormat/>
    <w:rsid w:val="004C00E7"/>
    <w:rPr>
      <w:rFonts w:cs="Courier New"/>
    </w:rPr>
  </w:style>
  <w:style w:type="character" w:customStyle="1" w:styleId="ListLabel46">
    <w:name w:val="ListLabel 46"/>
    <w:qFormat/>
    <w:rsid w:val="004C00E7"/>
    <w:rPr>
      <w:rFonts w:cs="Courier New"/>
    </w:rPr>
  </w:style>
  <w:style w:type="character" w:customStyle="1" w:styleId="ListLabel47">
    <w:name w:val="ListLabel 47"/>
    <w:qFormat/>
    <w:rsid w:val="004C00E7"/>
    <w:rPr>
      <w:rFonts w:cs="Courier New"/>
    </w:rPr>
  </w:style>
  <w:style w:type="character" w:customStyle="1" w:styleId="ListLabel48">
    <w:name w:val="ListLabel 48"/>
    <w:qFormat/>
    <w:rsid w:val="004C00E7"/>
    <w:rPr>
      <w:rFonts w:cs="Courier New"/>
    </w:rPr>
  </w:style>
  <w:style w:type="character" w:customStyle="1" w:styleId="ListLabel49">
    <w:name w:val="ListLabel 49"/>
    <w:qFormat/>
    <w:rsid w:val="004C00E7"/>
    <w:rPr>
      <w:rFonts w:cs="Courier New"/>
    </w:rPr>
  </w:style>
  <w:style w:type="character" w:customStyle="1" w:styleId="ListLabel50">
    <w:name w:val="ListLabel 50"/>
    <w:qFormat/>
    <w:rsid w:val="004C00E7"/>
    <w:rPr>
      <w:rFonts w:cs="Courier New"/>
    </w:rPr>
  </w:style>
  <w:style w:type="character" w:customStyle="1" w:styleId="ListLabel51">
    <w:name w:val="ListLabel 51"/>
    <w:qFormat/>
    <w:rsid w:val="004C00E7"/>
    <w:rPr>
      <w:sz w:val="20"/>
    </w:rPr>
  </w:style>
  <w:style w:type="character" w:customStyle="1" w:styleId="ListLabel52">
    <w:name w:val="ListLabel 52"/>
    <w:qFormat/>
    <w:rsid w:val="004C00E7"/>
    <w:rPr>
      <w:sz w:val="20"/>
    </w:rPr>
  </w:style>
  <w:style w:type="character" w:customStyle="1" w:styleId="ListLabel53">
    <w:name w:val="ListLabel 53"/>
    <w:qFormat/>
    <w:rsid w:val="004C00E7"/>
    <w:rPr>
      <w:sz w:val="20"/>
    </w:rPr>
  </w:style>
  <w:style w:type="character" w:customStyle="1" w:styleId="ListLabel54">
    <w:name w:val="ListLabel 54"/>
    <w:qFormat/>
    <w:rsid w:val="004C00E7"/>
    <w:rPr>
      <w:sz w:val="20"/>
    </w:rPr>
  </w:style>
  <w:style w:type="character" w:customStyle="1" w:styleId="ListLabel55">
    <w:name w:val="ListLabel 55"/>
    <w:qFormat/>
    <w:rsid w:val="004C00E7"/>
    <w:rPr>
      <w:sz w:val="20"/>
    </w:rPr>
  </w:style>
  <w:style w:type="character" w:customStyle="1" w:styleId="ListLabel56">
    <w:name w:val="ListLabel 56"/>
    <w:qFormat/>
    <w:rsid w:val="004C00E7"/>
    <w:rPr>
      <w:sz w:val="20"/>
    </w:rPr>
  </w:style>
  <w:style w:type="character" w:customStyle="1" w:styleId="ListLabel57">
    <w:name w:val="ListLabel 57"/>
    <w:qFormat/>
    <w:rsid w:val="004C00E7"/>
    <w:rPr>
      <w:sz w:val="20"/>
    </w:rPr>
  </w:style>
  <w:style w:type="character" w:customStyle="1" w:styleId="ListLabel58">
    <w:name w:val="ListLabel 58"/>
    <w:qFormat/>
    <w:rsid w:val="004C00E7"/>
    <w:rPr>
      <w:sz w:val="20"/>
    </w:rPr>
  </w:style>
  <w:style w:type="character" w:customStyle="1" w:styleId="ListLabel59">
    <w:name w:val="ListLabel 59"/>
    <w:qFormat/>
    <w:rsid w:val="004C00E7"/>
    <w:rPr>
      <w:sz w:val="20"/>
    </w:rPr>
  </w:style>
  <w:style w:type="character" w:customStyle="1" w:styleId="ListLabel60">
    <w:name w:val="ListLabel 60"/>
    <w:qFormat/>
    <w:rsid w:val="004C00E7"/>
    <w:rPr>
      <w:sz w:val="20"/>
    </w:rPr>
  </w:style>
  <w:style w:type="character" w:customStyle="1" w:styleId="ListLabel61">
    <w:name w:val="ListLabel 61"/>
    <w:qFormat/>
    <w:rsid w:val="004C00E7"/>
    <w:rPr>
      <w:sz w:val="20"/>
    </w:rPr>
  </w:style>
  <w:style w:type="character" w:customStyle="1" w:styleId="ListLabel62">
    <w:name w:val="ListLabel 62"/>
    <w:qFormat/>
    <w:rsid w:val="004C00E7"/>
    <w:rPr>
      <w:sz w:val="20"/>
    </w:rPr>
  </w:style>
  <w:style w:type="character" w:customStyle="1" w:styleId="ListLabel63">
    <w:name w:val="ListLabel 63"/>
    <w:qFormat/>
    <w:rsid w:val="004C00E7"/>
    <w:rPr>
      <w:sz w:val="20"/>
    </w:rPr>
  </w:style>
  <w:style w:type="character" w:customStyle="1" w:styleId="ListLabel64">
    <w:name w:val="ListLabel 64"/>
    <w:qFormat/>
    <w:rsid w:val="004C00E7"/>
    <w:rPr>
      <w:sz w:val="20"/>
    </w:rPr>
  </w:style>
  <w:style w:type="character" w:customStyle="1" w:styleId="ListLabel65">
    <w:name w:val="ListLabel 65"/>
    <w:qFormat/>
    <w:rsid w:val="004C00E7"/>
    <w:rPr>
      <w:sz w:val="20"/>
    </w:rPr>
  </w:style>
  <w:style w:type="character" w:customStyle="1" w:styleId="ListLabel66">
    <w:name w:val="ListLabel 66"/>
    <w:qFormat/>
    <w:rsid w:val="004C00E7"/>
    <w:rPr>
      <w:sz w:val="20"/>
    </w:rPr>
  </w:style>
  <w:style w:type="character" w:customStyle="1" w:styleId="ListLabel67">
    <w:name w:val="ListLabel 67"/>
    <w:qFormat/>
    <w:rsid w:val="004C00E7"/>
    <w:rPr>
      <w:sz w:val="20"/>
    </w:rPr>
  </w:style>
  <w:style w:type="character" w:customStyle="1" w:styleId="ListLabel68">
    <w:name w:val="ListLabel 68"/>
    <w:qFormat/>
    <w:rsid w:val="004C00E7"/>
    <w:rPr>
      <w:sz w:val="20"/>
    </w:rPr>
  </w:style>
  <w:style w:type="character" w:customStyle="1" w:styleId="ListLabel69">
    <w:name w:val="ListLabel 69"/>
    <w:qFormat/>
    <w:rsid w:val="004C00E7"/>
    <w:rPr>
      <w:rFonts w:cs="Courier New"/>
    </w:rPr>
  </w:style>
  <w:style w:type="character" w:customStyle="1" w:styleId="ListLabel70">
    <w:name w:val="ListLabel 70"/>
    <w:qFormat/>
    <w:rsid w:val="004C00E7"/>
    <w:rPr>
      <w:rFonts w:cs="Courier New"/>
    </w:rPr>
  </w:style>
  <w:style w:type="character" w:customStyle="1" w:styleId="ListLabel71">
    <w:name w:val="ListLabel 71"/>
    <w:qFormat/>
    <w:rsid w:val="004C00E7"/>
    <w:rPr>
      <w:rFonts w:cs="Courier New"/>
    </w:rPr>
  </w:style>
  <w:style w:type="character" w:customStyle="1" w:styleId="ListLabel72">
    <w:name w:val="ListLabel 72"/>
    <w:qFormat/>
    <w:rsid w:val="004C00E7"/>
    <w:rPr>
      <w:b/>
    </w:rPr>
  </w:style>
  <w:style w:type="character" w:customStyle="1" w:styleId="ListLabel73">
    <w:name w:val="ListLabel 73"/>
    <w:qFormat/>
    <w:rsid w:val="004C00E7"/>
    <w:rPr>
      <w:b/>
    </w:rPr>
  </w:style>
  <w:style w:type="character" w:customStyle="1" w:styleId="ListLabel74">
    <w:name w:val="ListLabel 74"/>
    <w:qFormat/>
    <w:rsid w:val="004C00E7"/>
    <w:rPr>
      <w:b w:val="0"/>
    </w:rPr>
  </w:style>
  <w:style w:type="character" w:customStyle="1" w:styleId="ListLabel75">
    <w:name w:val="ListLabel 75"/>
    <w:qFormat/>
    <w:rsid w:val="004C00E7"/>
    <w:rPr>
      <w:b w:val="0"/>
    </w:rPr>
  </w:style>
  <w:style w:type="character" w:customStyle="1" w:styleId="ListLabel76">
    <w:name w:val="ListLabel 76"/>
    <w:qFormat/>
    <w:rsid w:val="004C00E7"/>
    <w:rPr>
      <w:rFonts w:cs="Courier New"/>
    </w:rPr>
  </w:style>
  <w:style w:type="character" w:customStyle="1" w:styleId="ListLabel77">
    <w:name w:val="ListLabel 77"/>
    <w:qFormat/>
    <w:rsid w:val="004C00E7"/>
    <w:rPr>
      <w:rFonts w:cs="Courier New"/>
    </w:rPr>
  </w:style>
  <w:style w:type="character" w:customStyle="1" w:styleId="ListLabel78">
    <w:name w:val="ListLabel 78"/>
    <w:qFormat/>
    <w:rsid w:val="004C00E7"/>
    <w:rPr>
      <w:rFonts w:cs="Courier New"/>
    </w:rPr>
  </w:style>
  <w:style w:type="character" w:customStyle="1" w:styleId="ListLabel79">
    <w:name w:val="ListLabel 79"/>
    <w:qFormat/>
    <w:rsid w:val="004C00E7"/>
    <w:rPr>
      <w:rFonts w:cs="Courier New"/>
    </w:rPr>
  </w:style>
  <w:style w:type="character" w:customStyle="1" w:styleId="ListLabel80">
    <w:name w:val="ListLabel 80"/>
    <w:qFormat/>
    <w:rsid w:val="004C00E7"/>
    <w:rPr>
      <w:rFonts w:cs="Courier New"/>
    </w:rPr>
  </w:style>
  <w:style w:type="character" w:customStyle="1" w:styleId="ListLabel81">
    <w:name w:val="ListLabel 81"/>
    <w:qFormat/>
    <w:rsid w:val="004C00E7"/>
    <w:rPr>
      <w:rFonts w:cs="Courier New"/>
    </w:rPr>
  </w:style>
  <w:style w:type="character" w:customStyle="1" w:styleId="a6">
    <w:name w:val="Выделение жирным"/>
    <w:basedOn w:val="a0"/>
    <w:qFormat/>
    <w:rsid w:val="004C00E7"/>
    <w:rPr>
      <w:b/>
      <w:bCs/>
    </w:rPr>
  </w:style>
  <w:style w:type="character" w:customStyle="1" w:styleId="c35">
    <w:name w:val="c35"/>
    <w:basedOn w:val="a0"/>
    <w:qFormat/>
    <w:rsid w:val="004C00E7"/>
  </w:style>
  <w:style w:type="paragraph" w:customStyle="1" w:styleId="a7">
    <w:name w:val="Заголовок"/>
    <w:basedOn w:val="a"/>
    <w:next w:val="a8"/>
    <w:qFormat/>
    <w:rsid w:val="004C00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904D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sid w:val="004C00E7"/>
    <w:rPr>
      <w:rFonts w:cs="Arial"/>
    </w:rPr>
  </w:style>
  <w:style w:type="paragraph" w:customStyle="1" w:styleId="Caption">
    <w:name w:val="Caption"/>
    <w:basedOn w:val="a"/>
    <w:qFormat/>
    <w:rsid w:val="004C00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C00E7"/>
    <w:pPr>
      <w:suppressLineNumbers/>
    </w:pPr>
    <w:rPr>
      <w:rFonts w:cs="Arial"/>
    </w:rPr>
  </w:style>
  <w:style w:type="paragraph" w:styleId="ab">
    <w:name w:val="List Paragraph"/>
    <w:basedOn w:val="a"/>
    <w:uiPriority w:val="99"/>
    <w:qFormat/>
    <w:rsid w:val="00904D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0"/>
    <w:semiHidden/>
    <w:unhideWhenUsed/>
    <w:qFormat/>
    <w:rsid w:val="00904DB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стиль2"/>
    <w:basedOn w:val="a"/>
    <w:qFormat/>
    <w:rsid w:val="00904DB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04D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qFormat/>
    <w:rsid w:val="00904D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qFormat/>
    <w:rsid w:val="004C00E7"/>
    <w:pPr>
      <w:spacing w:before="280" w:after="280"/>
    </w:pPr>
  </w:style>
  <w:style w:type="paragraph" w:customStyle="1" w:styleId="1">
    <w:name w:val="Абзац списка1"/>
    <w:basedOn w:val="a"/>
    <w:qFormat/>
    <w:rsid w:val="0018617C"/>
    <w:pPr>
      <w:ind w:left="720"/>
    </w:pPr>
    <w:rPr>
      <w:rFonts w:ascii="Calibri" w:eastAsia="Times New Roman" w:hAnsi="Calibri" w:cs="Times New Roman"/>
    </w:rPr>
  </w:style>
  <w:style w:type="paragraph" w:customStyle="1" w:styleId="ae">
    <w:name w:val="Новый"/>
    <w:basedOn w:val="a"/>
    <w:qFormat/>
    <w:rsid w:val="0043732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Абзац списка2"/>
    <w:basedOn w:val="a"/>
    <w:qFormat/>
    <w:rsid w:val="00437329"/>
    <w:pPr>
      <w:ind w:left="720"/>
    </w:pPr>
    <w:rPr>
      <w:rFonts w:ascii="Calibri" w:eastAsia="Times New Roman" w:hAnsi="Calibri" w:cs="Times New Roman"/>
    </w:rPr>
  </w:style>
  <w:style w:type="paragraph" w:customStyle="1" w:styleId="c49">
    <w:name w:val="c49"/>
    <w:basedOn w:val="a"/>
    <w:qFormat/>
    <w:rsid w:val="004C00E7"/>
    <w:pPr>
      <w:spacing w:before="280" w:after="280"/>
    </w:pPr>
  </w:style>
  <w:style w:type="numbering" w:customStyle="1" w:styleId="10">
    <w:name w:val="Нет списка1"/>
    <w:uiPriority w:val="99"/>
    <w:semiHidden/>
    <w:unhideWhenUsed/>
    <w:qFormat/>
    <w:rsid w:val="00904DBE"/>
  </w:style>
  <w:style w:type="table" w:styleId="af">
    <w:name w:val="Table Grid"/>
    <w:basedOn w:val="a1"/>
    <w:rsid w:val="00904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04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78A19-5588-4FF8-8974-C1B4E090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2090</Words>
  <Characters>11916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2020-03-16T14:01:00Z</cp:lastPrinted>
  <dcterms:created xsi:type="dcterms:W3CDTF">2023-10-12T11:42:00Z</dcterms:created>
  <dcterms:modified xsi:type="dcterms:W3CDTF">2023-10-12T11:42:00Z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